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A9BAA" w14:textId="50BA8C0E" w:rsidR="00032C0E" w:rsidRDefault="00CF51F1">
      <w:pPr>
        <w:pStyle w:val="Body"/>
        <w:sectPr w:rsidR="00032C0E">
          <w:headerReference w:type="default" r:id="rId8"/>
          <w:footerReference w:type="default" r:id="rId9"/>
          <w:pgSz w:w="11906" w:h="16838"/>
          <w:pgMar w:top="1134" w:right="1134" w:bottom="1134" w:left="1134" w:header="709" w:footer="850" w:gutter="0"/>
          <w:cols w:space="720"/>
        </w:sectPr>
      </w:pPr>
      <w:r>
        <w:rPr>
          <w:noProof/>
          <w:lang w:eastAsia="en-GB" w:bidi="ar-SA"/>
        </w:rPr>
        <w:drawing>
          <wp:anchor distT="152400" distB="152400" distL="152400" distR="152400" simplePos="0" relativeHeight="251636736" behindDoc="0" locked="0" layoutInCell="1" allowOverlap="1" wp14:anchorId="35BB339C" wp14:editId="4282755E">
            <wp:simplePos x="0" y="0"/>
            <wp:positionH relativeFrom="page">
              <wp:posOffset>-9525</wp:posOffset>
            </wp:positionH>
            <wp:positionV relativeFrom="page">
              <wp:posOffset>2819400</wp:posOffset>
            </wp:positionV>
            <wp:extent cx="7560055" cy="5040037"/>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external building.jpg"/>
                    <pic:cNvPicPr>
                      <a:picLocks noChangeAspect="1"/>
                    </pic:cNvPicPr>
                  </pic:nvPicPr>
                  <pic:blipFill>
                    <a:blip r:embed="rId10">
                      <a:alphaModFix amt="42478"/>
                    </a:blip>
                    <a:srcRect/>
                    <a:stretch>
                      <a:fillRect/>
                    </a:stretch>
                  </pic:blipFill>
                  <pic:spPr>
                    <a:xfrm>
                      <a:off x="0" y="0"/>
                      <a:ext cx="7560055" cy="5040037"/>
                    </a:xfrm>
                    <a:prstGeom prst="rect">
                      <a:avLst/>
                    </a:prstGeom>
                    <a:ln w="12700" cap="flat">
                      <a:noFill/>
                      <a:miter lim="400000"/>
                    </a:ln>
                    <a:effectLst/>
                  </pic:spPr>
                </pic:pic>
              </a:graphicData>
            </a:graphic>
          </wp:anchor>
        </w:drawing>
      </w:r>
      <w:r>
        <w:rPr>
          <w:noProof/>
          <w:lang w:eastAsia="en-GB" w:bidi="ar-SA"/>
          <w14:textOutline w14:w="0" w14:cap="rnd" w14:cmpd="sng" w14:algn="ctr">
            <w14:noFill/>
            <w14:prstDash w14:val="solid"/>
            <w14:bevel/>
          </w14:textOutline>
        </w:rPr>
        <mc:AlternateContent>
          <mc:Choice Requires="wps">
            <w:drawing>
              <wp:anchor distT="0" distB="0" distL="114300" distR="114300" simplePos="0" relativeHeight="251643904" behindDoc="0" locked="0" layoutInCell="1" allowOverlap="1" wp14:anchorId="4BF4C53E" wp14:editId="505728B0">
                <wp:simplePos x="0" y="0"/>
                <wp:positionH relativeFrom="column">
                  <wp:posOffset>4461510</wp:posOffset>
                </wp:positionH>
                <wp:positionV relativeFrom="paragraph">
                  <wp:posOffset>2242185</wp:posOffset>
                </wp:positionV>
                <wp:extent cx="2219325" cy="1362075"/>
                <wp:effectExtent l="0" t="0" r="0" b="0"/>
                <wp:wrapNone/>
                <wp:docPr id="4" name="Text Box 4"/>
                <wp:cNvGraphicFramePr/>
                <a:graphic xmlns:a="http://schemas.openxmlformats.org/drawingml/2006/main">
                  <a:graphicData uri="http://schemas.microsoft.com/office/word/2010/wordprocessingShape">
                    <wps:wsp>
                      <wps:cNvSpPr txBox="1"/>
                      <wps:spPr>
                        <a:xfrm>
                          <a:off x="0" y="0"/>
                          <a:ext cx="2219325" cy="13620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2553860" w14:textId="2C1837FB" w:rsidR="00CF51F1" w:rsidRDefault="00CF51F1">
                            <w:r w:rsidRPr="00CF51F1">
                              <w:rPr>
                                <w:noProof/>
                              </w:rPr>
                              <w:drawing>
                                <wp:inline distT="0" distB="0" distL="0" distR="0" wp14:anchorId="38285A0C" wp14:editId="7F134B3B">
                                  <wp:extent cx="1905000" cy="95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952500"/>
                                          </a:xfrm>
                                          <a:prstGeom prst="rect">
                                            <a:avLst/>
                                          </a:prstGeom>
                                          <a:noFill/>
                                          <a:ln>
                                            <a:noFill/>
                                          </a:ln>
                                        </pic:spPr>
                                      </pic:pic>
                                    </a:graphicData>
                                  </a:graphic>
                                </wp:inline>
                              </w:drawing>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type w14:anchorId="4BF4C53E" id="_x0000_t202" coordsize="21600,21600" o:spt="202" path="m,l,21600r21600,l21600,xe">
                <v:stroke joinstyle="miter"/>
                <v:path gradientshapeok="t" o:connecttype="rect"/>
              </v:shapetype>
              <v:shape id="Text Box 4" o:spid="_x0000_s1026" type="#_x0000_t202" style="position:absolute;margin-left:351.3pt;margin-top:176.55pt;width:174.75pt;height:107.2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" filled="f" stroked="f" strokeweight="1pt">
                <v:stroke miterlimit="4"/>
                <v:textbox style="mso-fit-shape-to-text:t" inset="4pt,4pt,4pt,4pt">
                  <w:txbxContent>
                    <w:p w14:paraId="52553860" w14:textId="2C1837FB" w:rsidR="00CF51F1" w:rsidRDefault="00CF51F1">
                      <w:r w:rsidRPr="00CF51F1">
                        <w:rPr>
                          <w:noProof/>
                        </w:rPr>
                        <w:drawing>
                          <wp:inline distT="0" distB="0" distL="0" distR="0" wp14:anchorId="38285A0C" wp14:editId="7F134B3B">
                            <wp:extent cx="1905000" cy="95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952500"/>
                                    </a:xfrm>
                                    <a:prstGeom prst="rect">
                                      <a:avLst/>
                                    </a:prstGeom>
                                    <a:noFill/>
                                    <a:ln>
                                      <a:noFill/>
                                    </a:ln>
                                  </pic:spPr>
                                </pic:pic>
                              </a:graphicData>
                            </a:graphic>
                          </wp:inline>
                        </w:drawing>
                      </w:r>
                    </w:p>
                  </w:txbxContent>
                </v:textbox>
              </v:shape>
            </w:pict>
          </mc:Fallback>
        </mc:AlternateContent>
      </w:r>
      <w:r w:rsidR="00C22AF2">
        <w:rPr>
          <w:noProof/>
          <w:lang w:eastAsia="en-GB" w:bidi="ar-SA"/>
        </w:rPr>
        <mc:AlternateContent>
          <mc:Choice Requires="wps">
            <w:drawing>
              <wp:anchor distT="0" distB="0" distL="0" distR="0" simplePos="0" relativeHeight="251637760" behindDoc="0" locked="0" layoutInCell="1" allowOverlap="1" wp14:anchorId="4881FC08" wp14:editId="665331A5">
                <wp:simplePos x="0" y="0"/>
                <wp:positionH relativeFrom="page">
                  <wp:posOffset>0</wp:posOffset>
                </wp:positionH>
                <wp:positionV relativeFrom="page">
                  <wp:posOffset>0</wp:posOffset>
                </wp:positionV>
                <wp:extent cx="7560055" cy="2848179"/>
                <wp:effectExtent l="0" t="0" r="0" b="0"/>
                <wp:wrapNone/>
                <wp:docPr id="1073741826" name="officeArt object" descr="Text Box 15"/>
                <wp:cNvGraphicFramePr/>
                <a:graphic xmlns:a="http://schemas.openxmlformats.org/drawingml/2006/main">
                  <a:graphicData uri="http://schemas.microsoft.com/office/word/2010/wordprocessingShape">
                    <wps:wsp>
                      <wps:cNvSpPr txBox="1"/>
                      <wps:spPr>
                        <a:xfrm>
                          <a:off x="0" y="0"/>
                          <a:ext cx="7560055" cy="2848179"/>
                        </a:xfrm>
                        <a:prstGeom prst="rect">
                          <a:avLst/>
                        </a:prstGeom>
                        <a:solidFill>
                          <a:srgbClr val="744086"/>
                        </a:solidFill>
                        <a:ln w="12700" cap="flat">
                          <a:noFill/>
                          <a:miter lim="400000"/>
                        </a:ln>
                        <a:effectLst/>
                      </wps:spPr>
                      <wps:txbx>
                        <w:txbxContent>
                          <w:p w14:paraId="36B4BB85" w14:textId="77777777" w:rsidR="00032C0E" w:rsidRDefault="00032C0E">
                            <w:pPr>
                              <w:pStyle w:val="Body0"/>
                              <w:spacing w:before="0" w:line="840" w:lineRule="exact"/>
                              <w:jc w:val="center"/>
                              <w:rPr>
                                <w:rFonts w:ascii="Calibri" w:hAnsi="Calibri"/>
                                <w:color w:val="FFFFFF"/>
                                <w:sz w:val="22"/>
                                <w:szCs w:val="22"/>
                                <w:u w:color="000000"/>
                              </w:rPr>
                            </w:pPr>
                          </w:p>
                          <w:p w14:paraId="1F0F31F3" w14:textId="77777777" w:rsidR="002D75FF" w:rsidRDefault="002D75FF">
                            <w:pPr>
                              <w:pStyle w:val="Body0"/>
                              <w:spacing w:before="0" w:line="840" w:lineRule="exact"/>
                              <w:jc w:val="center"/>
                              <w:rPr>
                                <w:rFonts w:ascii="Arial Unicode MS" w:hAnsi="Arial Unicode MS"/>
                                <w:color w:val="FFFFFF"/>
                                <w:sz w:val="96"/>
                                <w:szCs w:val="96"/>
                                <w:u w:color="FFFFFF"/>
                                <w:lang w:val="en-US"/>
                              </w:rPr>
                            </w:pPr>
                          </w:p>
                          <w:p w14:paraId="20A92253" w14:textId="3CC2FA75" w:rsidR="00BC0F28" w:rsidRPr="002D75FF" w:rsidRDefault="002D75FF">
                            <w:pPr>
                              <w:pStyle w:val="Body0"/>
                              <w:spacing w:before="0" w:line="840" w:lineRule="exact"/>
                              <w:jc w:val="center"/>
                              <w:rPr>
                                <w:sz w:val="96"/>
                                <w:szCs w:val="96"/>
                              </w:rPr>
                            </w:pPr>
                            <w:r w:rsidRPr="002D75FF">
                              <w:rPr>
                                <w:rFonts w:ascii="Arial Unicode MS" w:hAnsi="Arial Unicode MS"/>
                                <w:color w:val="FFFFFF"/>
                                <w:sz w:val="96"/>
                                <w:szCs w:val="96"/>
                                <w:u w:color="FFFFFF"/>
                                <w:lang w:val="en-US"/>
                              </w:rPr>
                              <w:t xml:space="preserve">The </w:t>
                            </w:r>
                            <w:r w:rsidR="00BC0F28" w:rsidRPr="002D75FF">
                              <w:rPr>
                                <w:rFonts w:ascii="Arial Unicode MS" w:hAnsi="Arial Unicode MS"/>
                                <w:color w:val="FFFFFF"/>
                                <w:sz w:val="96"/>
                                <w:szCs w:val="96"/>
                                <w:u w:color="FFFFFF"/>
                                <w:lang w:val="en-US"/>
                              </w:rPr>
                              <w:t>Language Hub</w:t>
                            </w:r>
                          </w:p>
                        </w:txbxContent>
                      </wps:txbx>
                      <wps:bodyPr wrap="square" lIns="45719" tIns="45719" rIns="45719" bIns="45719" numCol="1" anchor="t">
                        <a:noAutofit/>
                      </wps:bodyPr>
                    </wps:wsp>
                  </a:graphicData>
                </a:graphic>
              </wp:anchor>
            </w:drawing>
          </mc:Choice>
          <mc:Fallback>
            <w:pict>
              <v:shape w14:anchorId="4881FC08" id="officeArt object" o:spid="_x0000_s1027" type="#_x0000_t202" alt="Text Box 15" style="position:absolute;margin-left:0;margin-top:0;width:595.3pt;height:224.2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" fillcolor="#744086" stroked="f" strokeweight="1pt">
                <v:stroke miterlimit="4"/>
                <v:textbox inset="1.27mm,1.27mm,1.27mm,1.27mm">
                  <w:txbxContent>
                    <w:p w14:paraId="36B4BB85" w14:textId="77777777" w:rsidR="00032C0E" w:rsidRDefault="00032C0E">
                      <w:pPr>
                        <w:pStyle w:val="Body0"/>
                        <w:spacing w:before="0" w:line="840" w:lineRule="exact"/>
                        <w:jc w:val="center"/>
                        <w:rPr>
                          <w:rFonts w:ascii="Calibri" w:hAnsi="Calibri"/>
                          <w:color w:val="FFFFFF"/>
                          <w:sz w:val="22"/>
                          <w:szCs w:val="22"/>
                          <w:u w:color="000000"/>
                        </w:rPr>
                      </w:pPr>
                    </w:p>
                    <w:p w14:paraId="1F0F31F3" w14:textId="77777777" w:rsidR="002D75FF" w:rsidRDefault="002D75FF">
                      <w:pPr>
                        <w:pStyle w:val="Body0"/>
                        <w:spacing w:before="0" w:line="840" w:lineRule="exact"/>
                        <w:jc w:val="center"/>
                        <w:rPr>
                          <w:rFonts w:ascii="Arial Unicode MS" w:hAnsi="Arial Unicode MS"/>
                          <w:color w:val="FFFFFF"/>
                          <w:sz w:val="96"/>
                          <w:szCs w:val="96"/>
                          <w:u w:color="FFFFFF"/>
                          <w:lang w:val="en-US"/>
                        </w:rPr>
                      </w:pPr>
                    </w:p>
                    <w:p w14:paraId="20A92253" w14:textId="3CC2FA75" w:rsidR="00BC0F28" w:rsidRPr="002D75FF" w:rsidRDefault="002D75FF">
                      <w:pPr>
                        <w:pStyle w:val="Body0"/>
                        <w:spacing w:before="0" w:line="840" w:lineRule="exact"/>
                        <w:jc w:val="center"/>
                        <w:rPr>
                          <w:sz w:val="96"/>
                          <w:szCs w:val="96"/>
                        </w:rPr>
                      </w:pPr>
                      <w:r w:rsidRPr="002D75FF">
                        <w:rPr>
                          <w:rFonts w:ascii="Arial Unicode MS" w:hAnsi="Arial Unicode MS"/>
                          <w:color w:val="FFFFFF"/>
                          <w:sz w:val="96"/>
                          <w:szCs w:val="96"/>
                          <w:u w:color="FFFFFF"/>
                          <w:lang w:val="en-US"/>
                        </w:rPr>
                        <w:t xml:space="preserve">The </w:t>
                      </w:r>
                      <w:r w:rsidR="00BC0F28" w:rsidRPr="002D75FF">
                        <w:rPr>
                          <w:rFonts w:ascii="Arial Unicode MS" w:hAnsi="Arial Unicode MS"/>
                          <w:color w:val="FFFFFF"/>
                          <w:sz w:val="96"/>
                          <w:szCs w:val="96"/>
                          <w:u w:color="FFFFFF"/>
                          <w:lang w:val="en-US"/>
                        </w:rPr>
                        <w:t>Language Hub</w:t>
                      </w:r>
                    </w:p>
                  </w:txbxContent>
                </v:textbox>
                <w10:wrap anchorx="page" anchory="page"/>
              </v:shape>
            </w:pict>
          </mc:Fallback>
        </mc:AlternateContent>
      </w:r>
      <w:r w:rsidR="00C22AF2">
        <w:rPr>
          <w:noProof/>
          <w:lang w:eastAsia="en-GB" w:bidi="ar-SA"/>
        </w:rPr>
        <w:drawing>
          <wp:anchor distT="152400" distB="152400" distL="152400" distR="152400" simplePos="0" relativeHeight="251638784" behindDoc="0" locked="0" layoutInCell="1" allowOverlap="1" wp14:anchorId="6CCAD8B4" wp14:editId="77A9326F">
            <wp:simplePos x="0" y="0"/>
            <wp:positionH relativeFrom="page">
              <wp:posOffset>2921000</wp:posOffset>
            </wp:positionH>
            <wp:positionV relativeFrom="page">
              <wp:posOffset>5686612</wp:posOffset>
            </wp:positionV>
            <wp:extent cx="1718072" cy="2201483"/>
            <wp:effectExtent l="0" t="0" r="0" b="0"/>
            <wp:wrapThrough wrapText="bothSides" distL="152400" distR="152400">
              <wp:wrapPolygon edited="1">
                <wp:start x="12050" y="-1"/>
                <wp:lineTo x="12704" y="0"/>
                <wp:lineTo x="12627" y="0"/>
                <wp:lineTo x="12548" y="-1"/>
                <wp:lineTo x="12468" y="-1"/>
                <wp:lineTo x="12387" y="-1"/>
                <wp:lineTo x="12305" y="-1"/>
                <wp:lineTo x="12221" y="-1"/>
                <wp:lineTo x="12136" y="-1"/>
                <wp:lineTo x="12050" y="-1"/>
                <wp:lineTo x="11962" y="0"/>
                <wp:lineTo x="11873" y="0"/>
                <wp:lineTo x="11784" y="1"/>
                <wp:lineTo x="11693" y="1"/>
                <wp:lineTo x="11601" y="2"/>
                <wp:lineTo x="11508" y="3"/>
                <wp:lineTo x="11414" y="3"/>
                <wp:lineTo x="11319" y="4"/>
                <wp:lineTo x="11223" y="5"/>
                <wp:lineTo x="11126" y="6"/>
                <wp:lineTo x="11029" y="8"/>
                <wp:lineTo x="10930" y="9"/>
                <wp:lineTo x="10831" y="10"/>
                <wp:lineTo x="10731" y="12"/>
                <wp:lineTo x="10631" y="13"/>
                <wp:lineTo x="10529" y="15"/>
                <wp:lineTo x="10428" y="16"/>
                <wp:lineTo x="10325" y="18"/>
                <wp:lineTo x="10222" y="20"/>
                <wp:lineTo x="10119" y="22"/>
                <wp:lineTo x="10014" y="24"/>
                <wp:lineTo x="9910" y="26"/>
                <wp:lineTo x="9805" y="29"/>
                <wp:lineTo x="9700" y="31"/>
                <wp:lineTo x="9526" y="35"/>
                <wp:lineTo x="9354" y="40"/>
                <wp:lineTo x="9183" y="44"/>
                <wp:lineTo x="9013" y="49"/>
                <wp:lineTo x="8844" y="55"/>
                <wp:lineTo x="8676" y="60"/>
                <wp:lineTo x="8510" y="66"/>
                <wp:lineTo x="8344" y="72"/>
                <wp:lineTo x="8180" y="78"/>
                <wp:lineTo x="8017" y="85"/>
                <wp:lineTo x="7855" y="92"/>
                <wp:lineTo x="7695" y="99"/>
                <wp:lineTo x="7535" y="107"/>
                <wp:lineTo x="7377" y="114"/>
                <wp:lineTo x="7219" y="122"/>
                <wp:lineTo x="7063" y="131"/>
                <wp:lineTo x="6908" y="139"/>
                <wp:lineTo x="6754" y="148"/>
                <wp:lineTo x="6602" y="157"/>
                <wp:lineTo x="6450" y="166"/>
                <wp:lineTo x="6300" y="176"/>
                <wp:lineTo x="6150" y="186"/>
                <wp:lineTo x="6002" y="196"/>
                <wp:lineTo x="5855" y="207"/>
                <wp:lineTo x="5709" y="218"/>
                <wp:lineTo x="5564" y="229"/>
                <wp:lineTo x="5420" y="240"/>
                <wp:lineTo x="5277" y="252"/>
                <wp:lineTo x="5135" y="263"/>
                <wp:lineTo x="4995" y="276"/>
                <wp:lineTo x="4855" y="288"/>
                <wp:lineTo x="4717" y="301"/>
                <wp:lineTo x="4579" y="314"/>
                <wp:lineTo x="4443" y="327"/>
                <wp:lineTo x="4308" y="341"/>
                <wp:lineTo x="4173" y="354"/>
                <wp:lineTo x="4040" y="369"/>
                <wp:lineTo x="3908" y="383"/>
                <wp:lineTo x="3777" y="398"/>
                <wp:lineTo x="3647" y="413"/>
                <wp:lineTo x="3518" y="428"/>
                <wp:lineTo x="3390" y="443"/>
                <wp:lineTo x="3264" y="459"/>
                <wp:lineTo x="3138" y="475"/>
                <wp:lineTo x="3013" y="492"/>
                <wp:lineTo x="2889" y="508"/>
                <wp:lineTo x="2766" y="525"/>
                <wp:lineTo x="2645" y="542"/>
                <wp:lineTo x="2524" y="560"/>
                <wp:lineTo x="2404" y="578"/>
                <wp:lineTo x="2286" y="596"/>
                <wp:lineTo x="2168" y="614"/>
                <wp:lineTo x="2051" y="633"/>
                <wp:lineTo x="1936" y="652"/>
                <wp:lineTo x="1821" y="671"/>
                <wp:lineTo x="1707" y="690"/>
                <wp:lineTo x="1595" y="710"/>
                <wp:lineTo x="1483" y="730"/>
                <wp:lineTo x="1372" y="751"/>
                <wp:lineTo x="1263" y="771"/>
                <wp:lineTo x="1154" y="792"/>
                <wp:lineTo x="1046" y="813"/>
                <wp:lineTo x="939" y="835"/>
                <wp:lineTo x="833" y="857"/>
                <wp:lineTo x="0" y="1028"/>
                <wp:lineTo x="65" y="7558"/>
                <wp:lineTo x="66" y="7682"/>
                <wp:lineTo x="67" y="7804"/>
                <wp:lineTo x="69" y="7924"/>
                <wp:lineTo x="70" y="8043"/>
                <wp:lineTo x="71" y="8161"/>
                <wp:lineTo x="72" y="8277"/>
                <wp:lineTo x="74" y="8392"/>
                <wp:lineTo x="75" y="8506"/>
                <wp:lineTo x="76" y="8618"/>
                <wp:lineTo x="78" y="8729"/>
                <wp:lineTo x="79" y="8838"/>
                <wp:lineTo x="80" y="8946"/>
                <wp:lineTo x="82" y="9053"/>
                <wp:lineTo x="83" y="9158"/>
                <wp:lineTo x="84" y="9262"/>
                <wp:lineTo x="86" y="9365"/>
                <wp:lineTo x="87" y="9466"/>
                <wp:lineTo x="89" y="9566"/>
                <wp:lineTo x="90" y="9664"/>
                <wp:lineTo x="91" y="9762"/>
                <wp:lineTo x="93" y="9858"/>
                <wp:lineTo x="94" y="9953"/>
                <wp:lineTo x="96" y="10046"/>
                <wp:lineTo x="97" y="10139"/>
                <wp:lineTo x="99" y="10230"/>
                <wp:lineTo x="100" y="10319"/>
                <wp:lineTo x="102" y="10408"/>
                <wp:lineTo x="104" y="10495"/>
                <wp:lineTo x="105" y="10581"/>
                <wp:lineTo x="107" y="10666"/>
                <wp:lineTo x="109" y="10750"/>
                <wp:lineTo x="110" y="10832"/>
                <wp:lineTo x="112" y="10914"/>
                <wp:lineTo x="114" y="10994"/>
                <wp:lineTo x="115" y="11073"/>
                <wp:lineTo x="117" y="11151"/>
                <wp:lineTo x="119" y="11227"/>
                <wp:lineTo x="121" y="11303"/>
                <wp:lineTo x="123" y="11377"/>
                <wp:lineTo x="124" y="11451"/>
                <wp:lineTo x="126" y="11523"/>
                <wp:lineTo x="128" y="11594"/>
                <wp:lineTo x="130" y="11664"/>
                <wp:lineTo x="132" y="11733"/>
                <wp:lineTo x="134" y="11800"/>
                <wp:lineTo x="136" y="11867"/>
                <wp:lineTo x="138" y="11933"/>
                <wp:lineTo x="140" y="11997"/>
                <wp:lineTo x="143" y="12061"/>
                <wp:lineTo x="145" y="12123"/>
                <wp:lineTo x="147" y="12185"/>
                <wp:lineTo x="149" y="12245"/>
                <wp:lineTo x="151" y="12305"/>
                <wp:lineTo x="154" y="12363"/>
                <wp:lineTo x="156" y="12421"/>
                <wp:lineTo x="158" y="12477"/>
                <wp:lineTo x="161" y="12533"/>
                <wp:lineTo x="163" y="12587"/>
                <wp:lineTo x="165" y="12641"/>
                <wp:lineTo x="168" y="12694"/>
                <wp:lineTo x="170" y="12745"/>
                <wp:lineTo x="173" y="12796"/>
                <wp:lineTo x="176" y="12846"/>
                <wp:lineTo x="178" y="12895"/>
                <wp:lineTo x="181" y="12943"/>
                <wp:lineTo x="184" y="12990"/>
                <wp:lineTo x="186" y="13036"/>
                <wp:lineTo x="189" y="13081"/>
                <wp:lineTo x="192" y="13126"/>
                <wp:lineTo x="195" y="13169"/>
                <wp:lineTo x="198" y="13212"/>
                <wp:lineTo x="200" y="13254"/>
                <wp:lineTo x="203" y="13295"/>
                <wp:lineTo x="206" y="13335"/>
                <wp:lineTo x="210" y="13375"/>
                <wp:lineTo x="213" y="13413"/>
                <wp:lineTo x="216" y="13451"/>
                <wp:lineTo x="219" y="13488"/>
                <wp:lineTo x="222" y="13524"/>
                <wp:lineTo x="225" y="13560"/>
                <wp:lineTo x="229" y="13595"/>
                <wp:lineTo x="232" y="13628"/>
                <wp:lineTo x="236" y="13662"/>
                <wp:lineTo x="239" y="13694"/>
                <wp:lineTo x="243" y="13726"/>
                <wp:lineTo x="246" y="13757"/>
                <wp:lineTo x="250" y="13787"/>
                <wp:lineTo x="253" y="13817"/>
                <wp:lineTo x="257" y="13845"/>
                <wp:lineTo x="261" y="13874"/>
                <wp:lineTo x="265" y="13901"/>
                <wp:lineTo x="268" y="13928"/>
                <wp:lineTo x="272" y="13954"/>
                <wp:lineTo x="276" y="13979"/>
                <wp:lineTo x="280" y="14004"/>
                <wp:lineTo x="284" y="14028"/>
                <wp:lineTo x="288" y="14052"/>
                <wp:lineTo x="293" y="14075"/>
                <wp:lineTo x="297" y="14097"/>
                <wp:lineTo x="301" y="14119"/>
                <wp:lineTo x="305" y="14140"/>
                <wp:lineTo x="310" y="14161"/>
                <wp:lineTo x="314" y="14180"/>
                <wp:lineTo x="319" y="14200"/>
                <wp:lineTo x="323" y="14219"/>
                <wp:lineTo x="328" y="14237"/>
                <wp:lineTo x="332" y="14255"/>
                <wp:lineTo x="337" y="14272"/>
                <wp:lineTo x="342" y="14289"/>
                <wp:lineTo x="347" y="14305"/>
                <wp:lineTo x="352" y="14320"/>
                <wp:lineTo x="356" y="14335"/>
                <wp:lineTo x="361" y="14350"/>
                <wp:lineTo x="367" y="14364"/>
                <wp:lineTo x="372" y="14378"/>
                <wp:lineTo x="377" y="14391"/>
                <wp:lineTo x="382" y="14404"/>
                <wp:lineTo x="387" y="14416"/>
                <wp:lineTo x="393" y="14428"/>
                <wp:lineTo x="398" y="14440"/>
                <wp:lineTo x="404" y="14451"/>
                <wp:lineTo x="409" y="14461"/>
                <wp:lineTo x="415" y="14471"/>
                <wp:lineTo x="421" y="14481"/>
                <wp:lineTo x="426" y="14491"/>
                <wp:lineTo x="432" y="14500"/>
                <wp:lineTo x="438" y="14508"/>
                <wp:lineTo x="444" y="14517"/>
                <wp:lineTo x="460" y="14539"/>
                <wp:lineTo x="476" y="14562"/>
                <wp:lineTo x="492" y="14585"/>
                <wp:lineTo x="508" y="14608"/>
                <wp:lineTo x="523" y="14632"/>
                <wp:lineTo x="539" y="14656"/>
                <wp:lineTo x="554" y="14681"/>
                <wp:lineTo x="569" y="14705"/>
                <wp:lineTo x="583" y="14730"/>
                <wp:lineTo x="597" y="14755"/>
                <wp:lineTo x="611" y="14779"/>
                <wp:lineTo x="625" y="14804"/>
                <wp:lineTo x="638" y="14829"/>
                <wp:lineTo x="651" y="14854"/>
                <wp:lineTo x="663" y="14878"/>
                <wp:lineTo x="675" y="14902"/>
                <wp:lineTo x="686" y="14927"/>
                <wp:lineTo x="697" y="14950"/>
                <wp:lineTo x="708" y="14974"/>
                <wp:lineTo x="718" y="14997"/>
                <wp:lineTo x="727" y="15020"/>
                <wp:lineTo x="736" y="15042"/>
                <wp:lineTo x="744" y="15064"/>
                <wp:lineTo x="752" y="15085"/>
                <wp:lineTo x="759" y="15106"/>
                <wp:lineTo x="765" y="15126"/>
                <wp:lineTo x="771" y="15145"/>
                <wp:lineTo x="776" y="15163"/>
                <wp:lineTo x="780" y="15181"/>
                <wp:lineTo x="784" y="15198"/>
                <wp:lineTo x="786" y="15214"/>
                <wp:lineTo x="788" y="15229"/>
                <wp:lineTo x="792" y="15257"/>
                <wp:lineTo x="798" y="15285"/>
                <wp:lineTo x="806" y="15316"/>
                <wp:lineTo x="816" y="15348"/>
                <wp:lineTo x="828" y="15382"/>
                <wp:lineTo x="842" y="15417"/>
                <wp:lineTo x="857" y="15453"/>
                <wp:lineTo x="875" y="15491"/>
                <wp:lineTo x="894" y="15530"/>
                <wp:lineTo x="915" y="15571"/>
                <wp:lineTo x="938" y="15613"/>
                <wp:lineTo x="963" y="15656"/>
                <wp:lineTo x="989" y="15700"/>
                <wp:lineTo x="1017" y="15745"/>
                <wp:lineTo x="1046" y="15792"/>
                <wp:lineTo x="1077" y="15839"/>
                <wp:lineTo x="1110" y="15888"/>
                <wp:lineTo x="1144" y="15937"/>
                <wp:lineTo x="1179" y="15987"/>
                <wp:lineTo x="1216" y="16039"/>
                <wp:lineTo x="1254" y="16091"/>
                <wp:lineTo x="1294" y="16144"/>
                <wp:lineTo x="1334" y="16197"/>
                <wp:lineTo x="1376" y="16252"/>
                <wp:lineTo x="1420" y="16307"/>
                <wp:lineTo x="1464" y="16363"/>
                <wp:lineTo x="1510" y="16419"/>
                <wp:lineTo x="1556" y="16476"/>
                <wp:lineTo x="1604" y="16533"/>
                <wp:lineTo x="1653" y="16591"/>
                <wp:lineTo x="1703" y="16649"/>
                <wp:lineTo x="1753" y="16707"/>
                <wp:lineTo x="1805" y="16766"/>
                <wp:lineTo x="1857" y="16826"/>
                <wp:lineTo x="1911" y="16885"/>
                <wp:lineTo x="1965" y="16945"/>
                <wp:lineTo x="2020" y="17004"/>
                <wp:lineTo x="2075" y="17064"/>
                <wp:lineTo x="2132" y="17124"/>
                <wp:lineTo x="2189" y="17184"/>
                <wp:lineTo x="2246" y="17244"/>
                <wp:lineTo x="2305" y="17304"/>
                <wp:lineTo x="2363" y="17364"/>
                <wp:lineTo x="2423" y="17424"/>
                <wp:lineTo x="2482" y="17483"/>
                <wp:lineTo x="2543" y="17543"/>
                <wp:lineTo x="2603" y="17602"/>
                <wp:lineTo x="2664" y="17660"/>
                <wp:lineTo x="2725" y="17719"/>
                <wp:lineTo x="2787" y="17777"/>
                <wp:lineTo x="2849" y="17834"/>
                <wp:lineTo x="2911" y="17891"/>
                <wp:lineTo x="2973" y="17948"/>
                <wp:lineTo x="3035" y="18004"/>
                <wp:lineTo x="3097" y="18059"/>
                <wp:lineTo x="3160" y="18114"/>
                <wp:lineTo x="3222" y="18168"/>
                <wp:lineTo x="3285" y="18221"/>
                <wp:lineTo x="3347" y="18274"/>
                <wp:lineTo x="3410" y="18326"/>
                <wp:lineTo x="3472" y="18377"/>
                <wp:lineTo x="3534" y="18427"/>
                <wp:lineTo x="3596" y="18476"/>
                <wp:lineTo x="3657" y="18524"/>
                <wp:lineTo x="3796" y="18630"/>
                <wp:lineTo x="3935" y="18733"/>
                <wp:lineTo x="4075" y="18835"/>
                <wp:lineTo x="4216" y="18935"/>
                <wp:lineTo x="4357" y="19034"/>
                <wp:lineTo x="4500" y="19130"/>
                <wp:lineTo x="4643" y="19225"/>
                <wp:lineTo x="4788" y="19318"/>
                <wp:lineTo x="4934" y="19409"/>
                <wp:lineTo x="5082" y="19499"/>
                <wp:lineTo x="5231" y="19587"/>
                <wp:lineTo x="5382" y="19674"/>
                <wp:lineTo x="5535" y="19759"/>
                <wp:lineTo x="5689" y="19843"/>
                <wp:lineTo x="5846" y="19926"/>
                <wp:lineTo x="6005" y="20007"/>
                <wp:lineTo x="6166" y="20088"/>
                <wp:lineTo x="6329" y="20167"/>
                <wp:lineTo x="6495" y="20245"/>
                <wp:lineTo x="6664" y="20323"/>
                <wp:lineTo x="6836" y="20399"/>
                <wp:lineTo x="7010" y="20474"/>
                <wp:lineTo x="7187" y="20549"/>
                <wp:lineTo x="7367" y="20623"/>
                <wp:lineTo x="7551" y="20696"/>
                <wp:lineTo x="7738" y="20769"/>
                <wp:lineTo x="7928" y="20841"/>
                <wp:lineTo x="8122" y="20913"/>
                <wp:lineTo x="8320" y="20984"/>
                <wp:lineTo x="8522" y="21054"/>
                <wp:lineTo x="8727" y="21125"/>
                <wp:lineTo x="8936" y="21195"/>
                <wp:lineTo x="9024" y="21224"/>
                <wp:lineTo x="9110" y="21252"/>
                <wp:lineTo x="9194" y="21278"/>
                <wp:lineTo x="9276" y="21304"/>
                <wp:lineTo x="9357" y="21329"/>
                <wp:lineTo x="9436" y="21353"/>
                <wp:lineTo x="9513" y="21375"/>
                <wp:lineTo x="9589" y="21397"/>
                <wp:lineTo x="9664" y="21418"/>
                <wp:lineTo x="9737" y="21437"/>
                <wp:lineTo x="9810" y="21456"/>
                <wp:lineTo x="9881" y="21473"/>
                <wp:lineTo x="9951" y="21489"/>
                <wp:lineTo x="10021" y="21505"/>
                <wp:lineTo x="10089" y="21519"/>
                <wp:lineTo x="10157" y="21532"/>
                <wp:lineTo x="10224" y="21544"/>
                <wp:lineTo x="10291" y="21554"/>
                <wp:lineTo x="10357" y="21564"/>
                <wp:lineTo x="10423" y="21572"/>
                <wp:lineTo x="10488" y="21580"/>
                <wp:lineTo x="10553" y="21586"/>
                <wp:lineTo x="10618" y="21591"/>
                <wp:lineTo x="10683" y="21595"/>
                <wp:lineTo x="10748" y="21597"/>
                <wp:lineTo x="10813" y="21599"/>
                <wp:lineTo x="10878" y="21599"/>
                <wp:lineTo x="10943" y="21598"/>
                <wp:lineTo x="11009" y="21596"/>
                <wp:lineTo x="11075" y="21592"/>
                <wp:lineTo x="11141" y="21588"/>
                <wp:lineTo x="11209" y="21582"/>
                <wp:lineTo x="11276" y="21575"/>
                <wp:lineTo x="11345" y="21566"/>
                <wp:lineTo x="11414" y="21557"/>
                <wp:lineTo x="11485" y="21546"/>
                <wp:lineTo x="11556" y="21533"/>
                <wp:lineTo x="11629" y="21520"/>
                <wp:lineTo x="11702" y="21505"/>
                <wp:lineTo x="11777" y="21489"/>
                <wp:lineTo x="11853" y="21471"/>
                <wp:lineTo x="11931" y="21453"/>
                <wp:lineTo x="12010" y="21433"/>
                <wp:lineTo x="12090" y="21411"/>
                <wp:lineTo x="12172" y="21388"/>
                <wp:lineTo x="12256" y="21364"/>
                <wp:lineTo x="12342" y="21339"/>
                <wp:lineTo x="12430" y="21312"/>
                <wp:lineTo x="12520" y="21284"/>
                <wp:lineTo x="12611" y="21254"/>
                <wp:lineTo x="12705" y="21223"/>
                <wp:lineTo x="12802" y="21190"/>
                <wp:lineTo x="12900" y="21157"/>
                <wp:lineTo x="13001" y="21121"/>
                <wp:lineTo x="13104" y="21085"/>
                <wp:lineTo x="13210" y="21046"/>
                <wp:lineTo x="13319" y="21007"/>
                <wp:lineTo x="13430" y="20966"/>
                <wp:lineTo x="13545" y="20923"/>
                <wp:lineTo x="13662" y="20879"/>
                <wp:lineTo x="13782" y="20834"/>
                <wp:lineTo x="13905" y="20787"/>
                <wp:lineTo x="14031" y="20739"/>
                <wp:lineTo x="14160" y="20689"/>
                <wp:lineTo x="14212" y="20669"/>
                <wp:lineTo x="14263" y="20649"/>
                <wp:lineTo x="14315" y="20628"/>
                <wp:lineTo x="14367" y="20607"/>
                <wp:lineTo x="14419" y="20586"/>
                <wp:lineTo x="14472" y="20564"/>
                <wp:lineTo x="14525" y="20542"/>
                <wp:lineTo x="14578" y="20519"/>
                <wp:lineTo x="14631" y="20496"/>
                <wp:lineTo x="14685" y="20473"/>
                <wp:lineTo x="14739" y="20450"/>
                <wp:lineTo x="14793" y="20426"/>
                <wp:lineTo x="14847" y="20402"/>
                <wp:lineTo x="14901" y="20378"/>
                <wp:lineTo x="14956" y="20353"/>
                <wp:lineTo x="15011" y="20328"/>
                <wp:lineTo x="15066" y="20303"/>
                <wp:lineTo x="15121" y="20278"/>
                <wp:lineTo x="15176" y="20252"/>
                <wp:lineTo x="15231" y="20226"/>
                <wp:lineTo x="15287" y="20200"/>
                <wp:lineTo x="15342" y="20173"/>
                <wp:lineTo x="15398" y="20146"/>
                <wp:lineTo x="15453" y="20120"/>
                <wp:lineTo x="15509" y="20092"/>
                <wp:lineTo x="15565" y="20065"/>
                <wp:lineTo x="15620" y="20038"/>
                <wp:lineTo x="15676" y="20010"/>
                <wp:lineTo x="15732" y="19982"/>
                <wp:lineTo x="15788" y="19954"/>
                <wp:lineTo x="15843" y="19926"/>
                <wp:lineTo x="15899" y="19897"/>
                <wp:lineTo x="15955" y="19869"/>
                <wp:lineTo x="16010" y="19840"/>
                <wp:lineTo x="16066" y="19811"/>
                <wp:lineTo x="16121" y="19782"/>
                <wp:lineTo x="16177" y="19753"/>
                <wp:lineTo x="16232" y="19724"/>
                <wp:lineTo x="16287" y="19694"/>
                <wp:lineTo x="16342" y="19665"/>
                <wp:lineTo x="16396" y="19635"/>
                <wp:lineTo x="16451" y="19606"/>
                <wp:lineTo x="16506" y="19576"/>
                <wp:lineTo x="16560" y="19546"/>
                <wp:lineTo x="16614" y="19516"/>
                <wp:lineTo x="16668" y="19487"/>
                <wp:lineTo x="16721" y="19457"/>
                <wp:lineTo x="16775" y="19427"/>
                <wp:lineTo x="16828" y="19397"/>
                <wp:lineTo x="16881" y="19367"/>
                <wp:lineTo x="16933" y="19337"/>
                <wp:lineTo x="16986" y="19307"/>
                <wp:lineTo x="17038" y="19277"/>
                <wp:lineTo x="17090" y="19247"/>
                <wp:lineTo x="17141" y="19217"/>
                <wp:lineTo x="17192" y="19187"/>
                <wp:lineTo x="17243" y="19157"/>
                <wp:lineTo x="17293" y="19127"/>
                <wp:lineTo x="17343" y="19097"/>
                <wp:lineTo x="17393" y="19067"/>
                <wp:lineTo x="17442" y="19037"/>
                <wp:lineTo x="17491" y="19008"/>
                <wp:lineTo x="17539" y="18978"/>
                <wp:lineTo x="17587" y="18948"/>
                <wp:lineTo x="17634" y="18919"/>
                <wp:lineTo x="17681" y="18890"/>
                <wp:lineTo x="17728" y="18860"/>
                <wp:lineTo x="17774" y="18831"/>
                <wp:lineTo x="17820" y="18802"/>
                <wp:lineTo x="17865" y="18773"/>
                <wp:lineTo x="17909" y="18745"/>
                <wp:lineTo x="17953" y="18716"/>
                <wp:lineTo x="17997" y="18688"/>
                <wp:lineTo x="18040" y="18660"/>
                <wp:lineTo x="18082" y="18631"/>
                <wp:lineTo x="18124" y="18603"/>
                <wp:lineTo x="18165" y="18576"/>
                <wp:lineTo x="18206" y="18548"/>
                <wp:lineTo x="18246" y="18521"/>
                <wp:lineTo x="18285" y="18494"/>
                <wp:lineTo x="18324" y="18467"/>
                <wp:lineTo x="18362" y="18440"/>
                <wp:lineTo x="18399" y="18414"/>
                <wp:lineTo x="18436" y="18387"/>
                <wp:lineTo x="18472" y="18361"/>
                <wp:lineTo x="18507" y="18336"/>
                <wp:lineTo x="18541" y="18310"/>
                <wp:lineTo x="18575" y="18285"/>
                <wp:lineTo x="18608" y="18260"/>
                <wp:lineTo x="18640" y="18235"/>
                <wp:lineTo x="18672" y="18211"/>
                <wp:lineTo x="18703" y="18187"/>
                <wp:lineTo x="18733" y="18163"/>
                <wp:lineTo x="18762" y="18140"/>
                <wp:lineTo x="18790" y="18117"/>
                <wp:lineTo x="18818" y="18094"/>
                <wp:lineTo x="18844" y="18072"/>
                <wp:lineTo x="18870" y="18049"/>
                <wp:lineTo x="18895" y="18028"/>
                <wp:lineTo x="18919" y="18006"/>
                <wp:lineTo x="18942" y="17985"/>
                <wp:lineTo x="18965" y="17965"/>
                <wp:lineTo x="18986" y="17944"/>
                <wp:lineTo x="19006" y="17925"/>
                <wp:lineTo x="19026" y="17905"/>
                <wp:lineTo x="19044" y="17886"/>
                <wp:lineTo x="19062" y="17867"/>
                <wp:lineTo x="19078" y="17849"/>
                <wp:lineTo x="19094" y="17831"/>
                <wp:lineTo x="19109" y="17814"/>
                <wp:lineTo x="19122" y="17797"/>
                <wp:lineTo x="19135" y="17781"/>
                <wp:lineTo x="19146" y="17765"/>
                <wp:lineTo x="19157" y="17749"/>
                <wp:lineTo x="19166" y="17734"/>
                <wp:lineTo x="19174" y="17720"/>
                <wp:lineTo x="19181" y="17705"/>
                <wp:lineTo x="19188" y="17692"/>
                <wp:lineTo x="19193" y="17679"/>
                <wp:lineTo x="19196" y="17666"/>
                <wp:lineTo x="19199" y="17654"/>
                <wp:lineTo x="19201" y="17643"/>
                <wp:lineTo x="19201" y="17632"/>
                <wp:lineTo x="19200" y="17621"/>
                <wp:lineTo x="19198" y="17611"/>
                <wp:lineTo x="19195" y="17602"/>
                <wp:lineTo x="19191" y="17593"/>
                <wp:lineTo x="19185" y="17585"/>
                <wp:lineTo x="19180" y="17577"/>
                <wp:lineTo x="19175" y="17569"/>
                <wp:lineTo x="19173" y="17561"/>
                <wp:lineTo x="19171" y="17552"/>
                <wp:lineTo x="19170" y="17543"/>
                <wp:lineTo x="19171" y="17533"/>
                <wp:lineTo x="19172" y="17524"/>
                <wp:lineTo x="19175" y="17514"/>
                <wp:lineTo x="19179" y="17503"/>
                <wp:lineTo x="19183" y="17493"/>
                <wp:lineTo x="19189" y="17482"/>
                <wp:lineTo x="19196" y="17471"/>
                <wp:lineTo x="19204" y="17461"/>
                <wp:lineTo x="19213" y="17450"/>
                <wp:lineTo x="19222" y="17438"/>
                <wp:lineTo x="19233" y="17427"/>
                <wp:lineTo x="19244" y="17416"/>
                <wp:lineTo x="19257" y="17405"/>
                <wp:lineTo x="19270" y="17393"/>
                <wp:lineTo x="19284" y="17382"/>
                <wp:lineTo x="19299" y="17371"/>
                <wp:lineTo x="19314" y="17359"/>
                <wp:lineTo x="19331" y="17348"/>
                <wp:lineTo x="19348" y="17337"/>
                <wp:lineTo x="19366" y="17326"/>
                <wp:lineTo x="19384" y="17315"/>
                <wp:lineTo x="19404" y="17304"/>
                <wp:lineTo x="19424" y="17294"/>
                <wp:lineTo x="19444" y="17284"/>
                <wp:lineTo x="19465" y="17274"/>
                <wp:lineTo x="19487" y="17264"/>
                <wp:lineTo x="19509" y="17254"/>
                <wp:lineTo x="19533" y="17243"/>
                <wp:lineTo x="19558" y="17229"/>
                <wp:lineTo x="19585" y="17211"/>
                <wp:lineTo x="19614" y="17190"/>
                <wp:lineTo x="19645" y="17167"/>
                <wp:lineTo x="19677" y="17140"/>
                <wp:lineTo x="19710" y="17111"/>
                <wp:lineTo x="19745" y="17079"/>
                <wp:lineTo x="19781" y="17044"/>
                <wp:lineTo x="19818" y="17007"/>
                <wp:lineTo x="19857" y="16968"/>
                <wp:lineTo x="19896" y="16926"/>
                <wp:lineTo x="19937" y="16882"/>
                <wp:lineTo x="19978" y="16836"/>
                <wp:lineTo x="20020" y="16788"/>
                <wp:lineTo x="20063" y="16737"/>
                <wp:lineTo x="20106" y="16685"/>
                <wp:lineTo x="20150" y="16632"/>
                <wp:lineTo x="20194" y="16576"/>
                <wp:lineTo x="20239" y="16520"/>
                <wp:lineTo x="20284" y="16461"/>
                <wp:lineTo x="20330" y="16401"/>
                <wp:lineTo x="20375" y="16341"/>
                <wp:lineTo x="20421" y="16278"/>
                <wp:lineTo x="20466" y="16215"/>
                <wp:lineTo x="20511" y="16151"/>
                <wp:lineTo x="20557" y="16086"/>
                <wp:lineTo x="20601" y="16020"/>
                <wp:lineTo x="20646" y="15954"/>
                <wp:lineTo x="20690" y="15887"/>
                <wp:lineTo x="20734" y="15819"/>
                <wp:lineTo x="20777" y="15751"/>
                <wp:lineTo x="21600" y="14431"/>
                <wp:lineTo x="21600" y="7683"/>
                <wp:lineTo x="21600" y="935"/>
                <wp:lineTo x="19739" y="631"/>
                <wp:lineTo x="19641" y="615"/>
                <wp:lineTo x="19541" y="599"/>
                <wp:lineTo x="19437" y="583"/>
                <wp:lineTo x="19331" y="568"/>
                <wp:lineTo x="19223" y="552"/>
                <wp:lineTo x="19112" y="537"/>
                <wp:lineTo x="19000" y="521"/>
                <wp:lineTo x="18886" y="506"/>
                <wp:lineTo x="18770" y="491"/>
                <wp:lineTo x="18653" y="476"/>
                <wp:lineTo x="18535" y="461"/>
                <wp:lineTo x="18417" y="447"/>
                <wp:lineTo x="18298" y="433"/>
                <wp:lineTo x="18178" y="419"/>
                <wp:lineTo x="18058" y="405"/>
                <wp:lineTo x="17939" y="392"/>
                <wp:lineTo x="17820" y="380"/>
                <wp:lineTo x="17701" y="367"/>
                <wp:lineTo x="17583" y="355"/>
                <wp:lineTo x="17467" y="344"/>
                <wp:lineTo x="17351" y="333"/>
                <wp:lineTo x="17237" y="322"/>
                <wp:lineTo x="17125" y="312"/>
                <wp:lineTo x="17014" y="303"/>
                <wp:lineTo x="16906" y="294"/>
                <wp:lineTo x="16800" y="285"/>
                <wp:lineTo x="16696" y="278"/>
                <wp:lineTo x="16596" y="271"/>
                <wp:lineTo x="16498" y="264"/>
                <wp:lineTo x="16404" y="258"/>
                <wp:lineTo x="16313" y="253"/>
                <wp:lineTo x="16226" y="249"/>
                <wp:lineTo x="16141" y="245"/>
                <wp:lineTo x="16056" y="241"/>
                <wp:lineTo x="15971" y="236"/>
                <wp:lineTo x="15886" y="232"/>
                <wp:lineTo x="15802" y="227"/>
                <wp:lineTo x="15719" y="222"/>
                <wp:lineTo x="15636" y="216"/>
                <wp:lineTo x="15554" y="211"/>
                <wp:lineTo x="15473" y="205"/>
                <wp:lineTo x="15393" y="199"/>
                <wp:lineTo x="15314" y="193"/>
                <wp:lineTo x="15237" y="187"/>
                <wp:lineTo x="15161" y="180"/>
                <wp:lineTo x="15087" y="174"/>
                <wp:lineTo x="15014" y="167"/>
                <wp:lineTo x="14944" y="161"/>
                <wp:lineTo x="14875" y="154"/>
                <wp:lineTo x="14809" y="147"/>
                <wp:lineTo x="14745" y="141"/>
                <wp:lineTo x="14683" y="134"/>
                <wp:lineTo x="14624" y="127"/>
                <wp:lineTo x="14568" y="120"/>
                <wp:lineTo x="14514" y="113"/>
                <wp:lineTo x="14464" y="106"/>
                <wp:lineTo x="14416" y="100"/>
                <wp:lineTo x="14372" y="93"/>
                <wp:lineTo x="14331" y="86"/>
                <wp:lineTo x="14293" y="80"/>
                <wp:lineTo x="14259" y="73"/>
                <wp:lineTo x="14229" y="67"/>
                <wp:lineTo x="14203" y="61"/>
                <wp:lineTo x="14180" y="55"/>
                <wp:lineTo x="14169" y="52"/>
                <wp:lineTo x="14155" y="49"/>
                <wp:lineTo x="14138" y="46"/>
                <wp:lineTo x="14119" y="43"/>
                <wp:lineTo x="14098" y="40"/>
                <wp:lineTo x="14074" y="38"/>
                <wp:lineTo x="14047" y="35"/>
                <wp:lineTo x="14018" y="33"/>
                <wp:lineTo x="13987" y="31"/>
                <wp:lineTo x="13954" y="28"/>
                <wp:lineTo x="13918" y="26"/>
                <wp:lineTo x="13880" y="24"/>
                <wp:lineTo x="13840" y="22"/>
                <wp:lineTo x="13797" y="20"/>
                <wp:lineTo x="13753" y="18"/>
                <wp:lineTo x="13706" y="17"/>
                <wp:lineTo x="13658" y="15"/>
                <wp:lineTo x="13607" y="13"/>
                <wp:lineTo x="13554" y="12"/>
                <wp:lineTo x="13499" y="11"/>
                <wp:lineTo x="13443" y="9"/>
                <wp:lineTo x="13384" y="8"/>
                <wp:lineTo x="13324" y="7"/>
                <wp:lineTo x="13262" y="6"/>
                <wp:lineTo x="13198" y="5"/>
                <wp:lineTo x="13132" y="4"/>
                <wp:lineTo x="13065" y="3"/>
                <wp:lineTo x="12996" y="2"/>
                <wp:lineTo x="12925" y="2"/>
                <wp:lineTo x="12853" y="1"/>
                <wp:lineTo x="12779" y="0"/>
                <wp:lineTo x="12704" y="0"/>
                <wp:lineTo x="12050" y="-1"/>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northwood community logo.jpg"/>
                    <pic:cNvPicPr>
                      <a:picLocks noChangeAspect="1"/>
                    </pic:cNvPicPr>
                  </pic:nvPicPr>
                  <pic:blipFill>
                    <a:blip r:embed="rId12"/>
                    <a:srcRect l="4464" t="3042" r="5918" b="2658"/>
                    <a:stretch>
                      <a:fillRect/>
                    </a:stretch>
                  </pic:blipFill>
                  <pic:spPr>
                    <a:xfrm>
                      <a:off x="0" y="0"/>
                      <a:ext cx="1718072" cy="2201483"/>
                    </a:xfrm>
                    <a:custGeom>
                      <a:avLst/>
                      <a:gdLst/>
                      <a:ahLst/>
                      <a:cxnLst>
                        <a:cxn ang="0">
                          <a:pos x="wd2" y="hd2"/>
                        </a:cxn>
                        <a:cxn ang="5400000">
                          <a:pos x="wd2" y="hd2"/>
                        </a:cxn>
                        <a:cxn ang="10800000">
                          <a:pos x="wd2" y="hd2"/>
                        </a:cxn>
                        <a:cxn ang="16200000">
                          <a:pos x="wd2" y="hd2"/>
                        </a:cxn>
                      </a:cxnLst>
                      <a:rect l="0" t="0" r="r" b="b"/>
                      <a:pathLst>
                        <a:path w="21600" h="21377" extrusionOk="0">
                          <a:moveTo>
                            <a:pt x="12704" y="1"/>
                          </a:moveTo>
                          <a:cubicBezTo>
                            <a:pt x="11891" y="-3"/>
                            <a:pt x="10825" y="6"/>
                            <a:pt x="9700" y="32"/>
                          </a:cubicBezTo>
                          <a:cubicBezTo>
                            <a:pt x="5985" y="117"/>
                            <a:pt x="3082" y="386"/>
                            <a:pt x="833" y="849"/>
                          </a:cubicBezTo>
                          <a:lnTo>
                            <a:pt x="0" y="1019"/>
                          </a:lnTo>
                          <a:lnTo>
                            <a:pt x="65" y="7481"/>
                          </a:lnTo>
                          <a:cubicBezTo>
                            <a:pt x="117" y="12726"/>
                            <a:pt x="188" y="14025"/>
                            <a:pt x="444" y="14368"/>
                          </a:cubicBezTo>
                          <a:cubicBezTo>
                            <a:pt x="617" y="14601"/>
                            <a:pt x="772" y="14919"/>
                            <a:pt x="788" y="15074"/>
                          </a:cubicBezTo>
                          <a:cubicBezTo>
                            <a:pt x="848" y="15631"/>
                            <a:pt x="2345" y="17331"/>
                            <a:pt x="3657" y="18334"/>
                          </a:cubicBezTo>
                          <a:cubicBezTo>
                            <a:pt x="5135" y="19463"/>
                            <a:pt x="6680" y="20239"/>
                            <a:pt x="8936" y="20978"/>
                          </a:cubicBezTo>
                          <a:cubicBezTo>
                            <a:pt x="10828" y="21597"/>
                            <a:pt x="11363" y="21546"/>
                            <a:pt x="14160" y="20477"/>
                          </a:cubicBezTo>
                          <a:cubicBezTo>
                            <a:pt x="16332" y="19646"/>
                            <a:pt x="19452" y="17738"/>
                            <a:pt x="19185" y="17405"/>
                          </a:cubicBezTo>
                          <a:cubicBezTo>
                            <a:pt x="19121" y="17325"/>
                            <a:pt x="19268" y="17177"/>
                            <a:pt x="19509" y="17078"/>
                          </a:cubicBezTo>
                          <a:cubicBezTo>
                            <a:pt x="19750" y="16978"/>
                            <a:pt x="20321" y="16309"/>
                            <a:pt x="20777" y="15590"/>
                          </a:cubicBezTo>
                          <a:lnTo>
                            <a:pt x="21600" y="14284"/>
                          </a:lnTo>
                          <a:lnTo>
                            <a:pt x="21600" y="7605"/>
                          </a:lnTo>
                          <a:lnTo>
                            <a:pt x="21600" y="926"/>
                          </a:lnTo>
                          <a:lnTo>
                            <a:pt x="19739" y="625"/>
                          </a:lnTo>
                          <a:cubicBezTo>
                            <a:pt x="18715" y="459"/>
                            <a:pt x="17134" y="289"/>
                            <a:pt x="16226" y="248"/>
                          </a:cubicBezTo>
                          <a:cubicBezTo>
                            <a:pt x="15318" y="207"/>
                            <a:pt x="14397" y="119"/>
                            <a:pt x="14180" y="55"/>
                          </a:cubicBezTo>
                          <a:cubicBezTo>
                            <a:pt x="14072" y="23"/>
                            <a:pt x="13516" y="5"/>
                            <a:pt x="12704" y="1"/>
                          </a:cubicBezTo>
                          <a:close/>
                        </a:path>
                      </a:pathLst>
                    </a:custGeom>
                    <a:ln w="12700" cap="flat">
                      <a:noFill/>
                      <a:miter lim="400000"/>
                    </a:ln>
                    <a:effectLst/>
                  </pic:spPr>
                </pic:pic>
              </a:graphicData>
            </a:graphic>
          </wp:anchor>
        </w:drawing>
      </w:r>
      <w:r w:rsidR="00C22AF2">
        <w:rPr>
          <w:noProof/>
          <w:lang w:eastAsia="en-GB" w:bidi="ar-SA"/>
        </w:rPr>
        <mc:AlternateContent>
          <mc:Choice Requires="wps">
            <w:drawing>
              <wp:anchor distT="0" distB="0" distL="0" distR="0" simplePos="0" relativeHeight="251640832" behindDoc="0" locked="0" layoutInCell="1" allowOverlap="1" wp14:anchorId="3C4686CC" wp14:editId="4210551F">
                <wp:simplePos x="0" y="0"/>
                <wp:positionH relativeFrom="page">
                  <wp:posOffset>0</wp:posOffset>
                </wp:positionH>
                <wp:positionV relativeFrom="page">
                  <wp:posOffset>7881921</wp:posOffset>
                </wp:positionV>
                <wp:extent cx="7560055" cy="2810079"/>
                <wp:effectExtent l="0" t="0" r="0" b="0"/>
                <wp:wrapNone/>
                <wp:docPr id="1073741828" name="officeArt object" descr="Text Box 15"/>
                <wp:cNvGraphicFramePr/>
                <a:graphic xmlns:a="http://schemas.openxmlformats.org/drawingml/2006/main">
                  <a:graphicData uri="http://schemas.microsoft.com/office/word/2010/wordprocessingShape">
                    <wps:wsp>
                      <wps:cNvSpPr txBox="1"/>
                      <wps:spPr>
                        <a:xfrm>
                          <a:off x="0" y="0"/>
                          <a:ext cx="7560055" cy="2810079"/>
                        </a:xfrm>
                        <a:prstGeom prst="rect">
                          <a:avLst/>
                        </a:prstGeom>
                        <a:solidFill>
                          <a:srgbClr val="744086"/>
                        </a:solidFill>
                        <a:ln w="12700" cap="flat">
                          <a:noFill/>
                          <a:miter lim="400000"/>
                        </a:ln>
                        <a:effectLst/>
                      </wps:spPr>
                      <wps:txbx>
                        <w:txbxContent>
                          <w:p w14:paraId="63B9CC27" w14:textId="77777777" w:rsidR="00032C0E" w:rsidRDefault="00032C0E">
                            <w:pPr>
                              <w:pStyle w:val="Body0"/>
                              <w:spacing w:before="0" w:line="840" w:lineRule="exact"/>
                              <w:jc w:val="center"/>
                              <w:rPr>
                                <w:rFonts w:ascii="Calibri" w:eastAsia="Calibri" w:hAnsi="Calibri" w:cs="Calibri"/>
                                <w:color w:val="FFFFFF"/>
                                <w:sz w:val="22"/>
                                <w:szCs w:val="22"/>
                                <w:u w:color="000000"/>
                              </w:rPr>
                            </w:pPr>
                          </w:p>
                          <w:p w14:paraId="3B3DB103" w14:textId="77777777" w:rsidR="008A71B4" w:rsidRDefault="008A71B4" w:rsidP="008A71B4">
                            <w:pPr>
                              <w:pStyle w:val="Body0"/>
                              <w:spacing w:before="0" w:line="840" w:lineRule="exact"/>
                              <w:jc w:val="center"/>
                              <w:rPr>
                                <w:rFonts w:ascii="Helvetica" w:eastAsia="Helvetica" w:hAnsi="Helvetica" w:cs="Helvetica"/>
                                <w:color w:val="FFFFFF"/>
                                <w:sz w:val="66"/>
                                <w:szCs w:val="66"/>
                                <w:u w:color="FFFFFF"/>
                              </w:rPr>
                            </w:pPr>
                            <w:r>
                              <w:rPr>
                                <w:rFonts w:ascii="Arial Unicode MS" w:hAnsi="Arial Unicode MS"/>
                                <w:color w:val="FFFFFF"/>
                                <w:sz w:val="66"/>
                                <w:szCs w:val="66"/>
                                <w:u w:color="FFFFFF"/>
                                <w:lang w:val="en-US"/>
                              </w:rPr>
                              <w:t xml:space="preserve">Northwood Community </w:t>
                            </w:r>
                          </w:p>
                          <w:p w14:paraId="48BC9FEC" w14:textId="77777777" w:rsidR="008A71B4" w:rsidRDefault="008A71B4" w:rsidP="008A71B4">
                            <w:pPr>
                              <w:pStyle w:val="Body0"/>
                              <w:spacing w:before="0" w:line="840" w:lineRule="exact"/>
                              <w:jc w:val="center"/>
                              <w:rPr>
                                <w:rFonts w:ascii="Arial Unicode MS" w:hAnsi="Arial Unicode MS"/>
                                <w:color w:val="FFFFFF"/>
                                <w:sz w:val="66"/>
                                <w:szCs w:val="66"/>
                                <w:u w:color="FFFFFF"/>
                                <w:lang w:val="en-US"/>
                              </w:rPr>
                            </w:pPr>
                            <w:r>
                              <w:rPr>
                                <w:rFonts w:ascii="Arial Unicode MS" w:hAnsi="Arial Unicode MS"/>
                                <w:color w:val="FFFFFF"/>
                                <w:sz w:val="66"/>
                                <w:szCs w:val="66"/>
                                <w:u w:color="FFFFFF"/>
                                <w:lang w:val="en-US"/>
                              </w:rPr>
                              <w:t>Primary School</w:t>
                            </w:r>
                          </w:p>
                        </w:txbxContent>
                      </wps:txbx>
                      <wps:bodyPr wrap="square" lIns="45719" tIns="45719" rIns="45719" bIns="45719" numCol="1" anchor="t">
                        <a:noAutofit/>
                      </wps:bodyPr>
                    </wps:wsp>
                  </a:graphicData>
                </a:graphic>
              </wp:anchor>
            </w:drawing>
          </mc:Choice>
          <mc:Fallback>
            <w:pict>
              <v:shape w14:anchorId="3C4686CC" id="_x0000_s1028" type="#_x0000_t202" alt="Text Box 15" style="position:absolute;margin-left:0;margin-top:620.6pt;width:595.3pt;height:221.2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" fillcolor="#744086" stroked="f" strokeweight="1pt">
                <v:stroke miterlimit="4"/>
                <v:textbox inset="1.27mm,1.27mm,1.27mm,1.27mm">
                  <w:txbxContent>
                    <w:p w14:paraId="63B9CC27" w14:textId="77777777" w:rsidR="00032C0E" w:rsidRDefault="00032C0E">
                      <w:pPr>
                        <w:pStyle w:val="Body0"/>
                        <w:spacing w:before="0" w:line="840" w:lineRule="exact"/>
                        <w:jc w:val="center"/>
                        <w:rPr>
                          <w:rFonts w:ascii="Calibri" w:eastAsia="Calibri" w:hAnsi="Calibri" w:cs="Calibri"/>
                          <w:color w:val="FFFFFF"/>
                          <w:sz w:val="22"/>
                          <w:szCs w:val="22"/>
                          <w:u w:color="000000"/>
                        </w:rPr>
                      </w:pPr>
                    </w:p>
                    <w:p w14:paraId="3B3DB103" w14:textId="77777777" w:rsidR="008A71B4" w:rsidRDefault="008A71B4" w:rsidP="008A71B4">
                      <w:pPr>
                        <w:pStyle w:val="Body0"/>
                        <w:spacing w:before="0" w:line="840" w:lineRule="exact"/>
                        <w:jc w:val="center"/>
                        <w:rPr>
                          <w:rFonts w:ascii="Helvetica" w:eastAsia="Helvetica" w:hAnsi="Helvetica" w:cs="Helvetica"/>
                          <w:color w:val="FFFFFF"/>
                          <w:sz w:val="66"/>
                          <w:szCs w:val="66"/>
                          <w:u w:color="FFFFFF"/>
                        </w:rPr>
                      </w:pPr>
                      <w:r>
                        <w:rPr>
                          <w:rFonts w:ascii="Arial Unicode MS" w:hAnsi="Arial Unicode MS"/>
                          <w:color w:val="FFFFFF"/>
                          <w:sz w:val="66"/>
                          <w:szCs w:val="66"/>
                          <w:u w:color="FFFFFF"/>
                          <w:lang w:val="en-US"/>
                        </w:rPr>
                        <w:t xml:space="preserve">Northwood Community </w:t>
                      </w:r>
                    </w:p>
                    <w:p w14:paraId="48BC9FEC" w14:textId="77777777" w:rsidR="008A71B4" w:rsidRDefault="008A71B4" w:rsidP="008A71B4">
                      <w:pPr>
                        <w:pStyle w:val="Body0"/>
                        <w:spacing w:before="0" w:line="840" w:lineRule="exact"/>
                        <w:jc w:val="center"/>
                        <w:rPr>
                          <w:rFonts w:ascii="Arial Unicode MS" w:hAnsi="Arial Unicode MS"/>
                          <w:color w:val="FFFFFF"/>
                          <w:sz w:val="66"/>
                          <w:szCs w:val="66"/>
                          <w:u w:color="FFFFFF"/>
                          <w:lang w:val="en-US"/>
                        </w:rPr>
                      </w:pPr>
                      <w:r>
                        <w:rPr>
                          <w:rFonts w:ascii="Arial Unicode MS" w:hAnsi="Arial Unicode MS"/>
                          <w:color w:val="FFFFFF"/>
                          <w:sz w:val="66"/>
                          <w:szCs w:val="66"/>
                          <w:u w:color="FFFFFF"/>
                          <w:lang w:val="en-US"/>
                        </w:rPr>
                        <w:t>Primary School</w:t>
                      </w:r>
                    </w:p>
                  </w:txbxContent>
                </v:textbox>
                <w10:wrap anchorx="page" anchory="page"/>
              </v:shape>
            </w:pict>
          </mc:Fallback>
        </mc:AlternateContent>
      </w:r>
      <w:r w:rsidR="00C22AF2">
        <w:rPr>
          <w:noProof/>
          <w:lang w:eastAsia="en-GB" w:bidi="ar-SA"/>
        </w:rPr>
        <w:drawing>
          <wp:anchor distT="152400" distB="152400" distL="152400" distR="152400" simplePos="0" relativeHeight="251641856" behindDoc="0" locked="0" layoutInCell="1" allowOverlap="1" wp14:anchorId="48A80226" wp14:editId="23577A63">
            <wp:simplePos x="0" y="0"/>
            <wp:positionH relativeFrom="page">
              <wp:posOffset>207872</wp:posOffset>
            </wp:positionH>
            <wp:positionV relativeFrom="page">
              <wp:posOffset>3080591</wp:posOffset>
            </wp:positionV>
            <wp:extent cx="2144629" cy="1313377"/>
            <wp:effectExtent l="0" t="0" r="0" b="0"/>
            <wp:wrapThrough wrapText="bothSides" distL="152400" distR="152400">
              <wp:wrapPolygon edited="1">
                <wp:start x="-320" y="-522"/>
                <wp:lineTo x="-320" y="0"/>
                <wp:lineTo x="-320" y="21598"/>
                <wp:lineTo x="-320" y="22120"/>
                <wp:lineTo x="0" y="22120"/>
                <wp:lineTo x="21601" y="22120"/>
                <wp:lineTo x="21921" y="22120"/>
                <wp:lineTo x="21921" y="21598"/>
                <wp:lineTo x="21921" y="0"/>
                <wp:lineTo x="21921" y="-522"/>
                <wp:lineTo x="21601" y="-522"/>
                <wp:lineTo x="0" y="-522"/>
                <wp:lineTo x="-320" y="-522"/>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png"/>
                    <pic:cNvPicPr>
                      <a:picLocks noChangeAspect="1"/>
                    </pic:cNvPicPr>
                  </pic:nvPicPr>
                  <pic:blipFill>
                    <a:blip r:embed="rId13"/>
                    <a:srcRect l="470" t="470" r="470" b="470"/>
                    <a:stretch>
                      <a:fillRect/>
                    </a:stretch>
                  </pic:blipFill>
                  <pic:spPr>
                    <a:xfrm>
                      <a:off x="0" y="0"/>
                      <a:ext cx="2144629" cy="1313377"/>
                    </a:xfrm>
                    <a:prstGeom prst="rect">
                      <a:avLst/>
                    </a:prstGeom>
                    <a:ln w="63500" cap="flat">
                      <a:solidFill>
                        <a:srgbClr val="000000"/>
                      </a:solidFill>
                      <a:prstDash val="solid"/>
                      <a:miter lim="400000"/>
                    </a:ln>
                    <a:effectLst/>
                  </pic:spPr>
                </pic:pic>
              </a:graphicData>
            </a:graphic>
          </wp:anchor>
        </w:drawing>
      </w:r>
      <w:r>
        <w:rPr>
          <w:noProof/>
        </w:rPr>
        <w:drawing>
          <wp:inline distT="0" distB="0" distL="0" distR="0" wp14:anchorId="0B60E914" wp14:editId="744D313E">
            <wp:extent cx="1901825" cy="95694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1825" cy="956945"/>
                    </a:xfrm>
                    <a:prstGeom prst="rect">
                      <a:avLst/>
                    </a:prstGeom>
                    <a:noFill/>
                  </pic:spPr>
                </pic:pic>
              </a:graphicData>
            </a:graphic>
          </wp:inline>
        </w:drawing>
      </w:r>
    </w:p>
    <w:p w14:paraId="22C28C6C" w14:textId="77777777" w:rsidR="00032C0E" w:rsidRDefault="00C22AF2">
      <w:pPr>
        <w:pStyle w:val="Body"/>
        <w:sectPr w:rsidR="00032C0E">
          <w:headerReference w:type="default" r:id="rId15"/>
          <w:pgSz w:w="11906" w:h="16838"/>
          <w:pgMar w:top="1134" w:right="1134" w:bottom="1134" w:left="1134" w:header="709" w:footer="850" w:gutter="0"/>
          <w:cols w:space="720"/>
        </w:sectPr>
      </w:pPr>
      <w:r>
        <w:rPr>
          <w:noProof/>
          <w:lang w:eastAsia="en-GB" w:bidi="ar-SA"/>
        </w:rPr>
        <w:lastRenderedPageBreak/>
        <mc:AlternateContent>
          <mc:Choice Requires="wps">
            <w:drawing>
              <wp:anchor distT="152400" distB="152400" distL="152400" distR="152400" simplePos="0" relativeHeight="251645952" behindDoc="0" locked="0" layoutInCell="1" allowOverlap="1" wp14:anchorId="467FCA40" wp14:editId="2A6099BC">
                <wp:simplePos x="0" y="0"/>
                <wp:positionH relativeFrom="page">
                  <wp:posOffset>184150</wp:posOffset>
                </wp:positionH>
                <wp:positionV relativeFrom="page">
                  <wp:posOffset>184150</wp:posOffset>
                </wp:positionV>
                <wp:extent cx="7191757" cy="10323704"/>
                <wp:effectExtent l="0" t="0" r="0" b="0"/>
                <wp:wrapTopAndBottom distT="152400" distB="152400"/>
                <wp:docPr id="1073741830" name="officeArt object"/>
                <wp:cNvGraphicFramePr/>
                <a:graphic xmlns:a="http://schemas.openxmlformats.org/drawingml/2006/main">
                  <a:graphicData uri="http://schemas.microsoft.com/office/word/2010/wordprocessingShape">
                    <wps:wsp>
                      <wps:cNvSpPr/>
                      <wps:spPr>
                        <a:xfrm>
                          <a:off x="0" y="0"/>
                          <a:ext cx="7191757" cy="10323704"/>
                        </a:xfrm>
                        <a:prstGeom prst="rect">
                          <a:avLst/>
                        </a:prstGeom>
                        <a:solidFill>
                          <a:srgbClr val="FFFFFF"/>
                        </a:solidFill>
                        <a:ln w="63500" cap="flat">
                          <a:solidFill>
                            <a:srgbClr val="744086"/>
                          </a:solidFill>
                          <a:prstDash val="solid"/>
                          <a:miter lim="400000"/>
                        </a:ln>
                        <a:effectLst/>
                      </wps:spPr>
                      <wps:bodyPr/>
                    </wps:wsp>
                  </a:graphicData>
                </a:graphic>
              </wp:anchor>
            </w:drawing>
          </mc:Choice>
          <mc:Fallback>
            <w:pict>
              <v:rect w14:anchorId="5E086C34" id="officeArt object" o:spid="_x0000_s1026" style="position:absolute;margin-left:14.5pt;margin-top:14.5pt;width:566.3pt;height:812.9pt;z-index:25166438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" strokecolor="#744086" strokeweight="5pt">
                <v:stroke miterlimit="4"/>
                <w10:wrap type="topAndBottom" anchorx="page" anchory="page"/>
              </v:rect>
            </w:pict>
          </mc:Fallback>
        </mc:AlternateContent>
      </w:r>
      <w:r>
        <w:rPr>
          <w:noProof/>
          <w:lang w:eastAsia="en-GB" w:bidi="ar-SA"/>
        </w:rPr>
        <mc:AlternateContent>
          <mc:Choice Requires="wps">
            <w:drawing>
              <wp:anchor distT="152400" distB="152400" distL="152400" distR="152400" simplePos="0" relativeHeight="251646976" behindDoc="0" locked="0" layoutInCell="1" allowOverlap="1" wp14:anchorId="2DEDFC9E" wp14:editId="1E0103CE">
                <wp:simplePos x="0" y="0"/>
                <wp:positionH relativeFrom="page">
                  <wp:posOffset>425594</wp:posOffset>
                </wp:positionH>
                <wp:positionV relativeFrom="page">
                  <wp:posOffset>751409</wp:posOffset>
                </wp:positionV>
                <wp:extent cx="6708867" cy="9434879"/>
                <wp:effectExtent l="0" t="0" r="0" b="0"/>
                <wp:wrapNone/>
                <wp:docPr id="1073741831" name="officeArt object"/>
                <wp:cNvGraphicFramePr/>
                <a:graphic xmlns:a="http://schemas.openxmlformats.org/drawingml/2006/main">
                  <a:graphicData uri="http://schemas.microsoft.com/office/word/2010/wordprocessingShape">
                    <wps:wsp>
                      <wps:cNvSpPr txBox="1"/>
                      <wps:spPr>
                        <a:xfrm>
                          <a:off x="0" y="0"/>
                          <a:ext cx="6708867" cy="9434879"/>
                        </a:xfrm>
                        <a:prstGeom prst="rect">
                          <a:avLst/>
                        </a:prstGeom>
                        <a:noFill/>
                        <a:ln w="12700" cap="flat">
                          <a:noFill/>
                          <a:miter lim="400000"/>
                        </a:ln>
                        <a:effectLst/>
                      </wps:spPr>
                      <wps:txbx>
                        <w:txbxContent>
                          <w:p w14:paraId="11FE6A0C" w14:textId="17DC705A"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 xml:space="preserve">Northwood Community Primary School Language </w:t>
                            </w:r>
                            <w:r w:rsidR="008A71B4">
                              <w:rPr>
                                <w:rFonts w:ascii="Calibri" w:hAnsi="Calibri"/>
                                <w:b/>
                                <w:bCs/>
                                <w:color w:val="744086"/>
                                <w:sz w:val="36"/>
                                <w:szCs w:val="36"/>
                                <w:u w:val="single"/>
                              </w:rPr>
                              <w:t>Hub</w:t>
                            </w:r>
                          </w:p>
                          <w:p w14:paraId="68371936" w14:textId="77777777" w:rsidR="00032C0E" w:rsidRDefault="00032C0E">
                            <w:pPr>
                              <w:pStyle w:val="Default"/>
                              <w:spacing w:before="0"/>
                              <w:ind w:right="278"/>
                              <w:jc w:val="center"/>
                              <w:rPr>
                                <w:rFonts w:ascii="Calibri" w:eastAsia="Calibri" w:hAnsi="Calibri" w:cs="Calibri"/>
                                <w:sz w:val="28"/>
                                <w:szCs w:val="28"/>
                              </w:rPr>
                            </w:pPr>
                          </w:p>
                          <w:p w14:paraId="24CF1811" w14:textId="2DD61164" w:rsidR="00032C0E" w:rsidRDefault="00C22AF2">
                            <w:pPr>
                              <w:pStyle w:val="Default"/>
                              <w:spacing w:before="0"/>
                              <w:ind w:right="278"/>
                              <w:rPr>
                                <w:rFonts w:ascii="Calibri" w:eastAsia="Calibri" w:hAnsi="Calibri" w:cs="Calibri"/>
                                <w:sz w:val="32"/>
                                <w:szCs w:val="32"/>
                              </w:rPr>
                            </w:pPr>
                            <w:r>
                              <w:rPr>
                                <w:rFonts w:ascii="Calibri" w:hAnsi="Calibri"/>
                                <w:sz w:val="32"/>
                                <w:szCs w:val="32"/>
                              </w:rPr>
                              <w:t>Northwood Community Primary School is a unique 21</w:t>
                            </w:r>
                            <w:r>
                              <w:rPr>
                                <w:rFonts w:ascii="Calibri" w:hAnsi="Calibri"/>
                                <w:sz w:val="32"/>
                                <w:szCs w:val="32"/>
                                <w:vertAlign w:val="superscript"/>
                              </w:rPr>
                              <w:t>st</w:t>
                            </w:r>
                            <w:r>
                              <w:rPr>
                                <w:rFonts w:ascii="Calibri" w:hAnsi="Calibri"/>
                                <w:sz w:val="32"/>
                                <w:szCs w:val="32"/>
                              </w:rPr>
                              <w:t xml:space="preserve"> Century learning environment where pupils of all abilities are able to thrive and achieve their full potential. </w:t>
                            </w:r>
                            <w:r w:rsidR="00EA3BB3">
                              <w:rPr>
                                <w:rFonts w:ascii="Calibri" w:hAnsi="Calibri"/>
                                <w:sz w:val="32"/>
                                <w:szCs w:val="32"/>
                              </w:rPr>
                              <w:t>Within Northwood</w:t>
                            </w:r>
                            <w:r>
                              <w:rPr>
                                <w:rFonts w:ascii="Calibri" w:hAnsi="Calibri"/>
                                <w:sz w:val="32"/>
                                <w:szCs w:val="32"/>
                              </w:rPr>
                              <w:t xml:space="preserve"> Community Primary all children are provided with stimulating and enriching learning opportunities. We work hard to engage and challenge our pupils and have a positive, </w:t>
                            </w:r>
                            <w:proofErr w:type="spellStart"/>
                            <w:r>
                              <w:rPr>
                                <w:rFonts w:ascii="Calibri" w:hAnsi="Calibri"/>
                                <w:sz w:val="32"/>
                                <w:szCs w:val="32"/>
                              </w:rPr>
                              <w:t>personalised</w:t>
                            </w:r>
                            <w:proofErr w:type="spellEnd"/>
                            <w:r>
                              <w:rPr>
                                <w:rFonts w:ascii="Calibri" w:hAnsi="Calibri"/>
                                <w:sz w:val="32"/>
                                <w:szCs w:val="32"/>
                              </w:rPr>
                              <w:t xml:space="preserve"> and inclusive approach to learning throughout the school. </w:t>
                            </w:r>
                          </w:p>
                          <w:p w14:paraId="37DB09C9" w14:textId="77777777" w:rsidR="00032C0E" w:rsidRDefault="00032C0E">
                            <w:pPr>
                              <w:pStyle w:val="Default"/>
                              <w:spacing w:before="0"/>
                              <w:ind w:right="278"/>
                              <w:rPr>
                                <w:rFonts w:ascii="Calibri" w:eastAsia="Calibri" w:hAnsi="Calibri" w:cs="Calibri"/>
                                <w:sz w:val="32"/>
                                <w:szCs w:val="32"/>
                              </w:rPr>
                            </w:pPr>
                          </w:p>
                          <w:p w14:paraId="6913340A" w14:textId="2931765B"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Northwood Primary is a central part of the community and has an </w:t>
                            </w:r>
                            <w:r w:rsidR="00EA3BB3">
                              <w:rPr>
                                <w:rFonts w:ascii="Calibri" w:hAnsi="Calibri"/>
                                <w:sz w:val="32"/>
                                <w:szCs w:val="32"/>
                              </w:rPr>
                              <w:t>open-door</w:t>
                            </w:r>
                            <w:r>
                              <w:rPr>
                                <w:rFonts w:ascii="Calibri" w:hAnsi="Calibri"/>
                                <w:sz w:val="32"/>
                                <w:szCs w:val="32"/>
                              </w:rPr>
                              <w:t xml:space="preserve"> </w:t>
                            </w:r>
                            <w:r w:rsidR="00EA3BB3">
                              <w:rPr>
                                <w:rFonts w:ascii="Calibri" w:hAnsi="Calibri"/>
                                <w:sz w:val="32"/>
                                <w:szCs w:val="32"/>
                              </w:rPr>
                              <w:t>policy which</w:t>
                            </w:r>
                            <w:r>
                              <w:rPr>
                                <w:rFonts w:ascii="Calibri" w:hAnsi="Calibri"/>
                                <w:sz w:val="32"/>
                                <w:szCs w:val="32"/>
                              </w:rPr>
                              <w:t xml:space="preserve"> warmly welcomes parents/carers into the life of the school. Parental engagement and support is a key factor in educational success, and we offer a range of family support services and induction, transition, celebration and academic review events for wider families to attend.  We provide a range of childcare from 0-11 years in collaboration with our onsite PVI Nursery provider, </w:t>
                            </w:r>
                            <w:r>
                              <w:rPr>
                                <w:rFonts w:ascii="Calibri" w:hAnsi="Calibri"/>
                                <w:sz w:val="32"/>
                                <w:szCs w:val="32"/>
                                <w:rtl/>
                              </w:rPr>
                              <w:t>‘</w:t>
                            </w:r>
                            <w:r>
                              <w:rPr>
                                <w:rFonts w:ascii="Calibri" w:hAnsi="Calibri"/>
                                <w:sz w:val="32"/>
                                <w:szCs w:val="32"/>
                              </w:rPr>
                              <w:t>Kids in Bloom.</w:t>
                            </w:r>
                            <w:r>
                              <w:rPr>
                                <w:rFonts w:ascii="Calibri" w:hAnsi="Calibri"/>
                                <w:sz w:val="32"/>
                                <w:szCs w:val="32"/>
                                <w:rtl/>
                              </w:rPr>
                              <w:t>’</w:t>
                            </w:r>
                          </w:p>
                          <w:p w14:paraId="20C0638A" w14:textId="77777777" w:rsidR="00032C0E" w:rsidRDefault="00032C0E">
                            <w:pPr>
                              <w:pStyle w:val="Default"/>
                              <w:spacing w:before="0"/>
                              <w:ind w:right="278"/>
                              <w:jc w:val="center"/>
                              <w:rPr>
                                <w:rFonts w:ascii="Calibri" w:eastAsia="Calibri" w:hAnsi="Calibri" w:cs="Calibri"/>
                                <w:b/>
                                <w:bCs/>
                                <w:color w:val="744086"/>
                                <w:sz w:val="36"/>
                                <w:szCs w:val="36"/>
                                <w:u w:val="single"/>
                              </w:rPr>
                            </w:pPr>
                          </w:p>
                          <w:p w14:paraId="08284657" w14:textId="7CEA2D6E"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 xml:space="preserve">Language </w:t>
                            </w:r>
                            <w:r w:rsidR="008A71B4">
                              <w:rPr>
                                <w:rFonts w:ascii="Calibri" w:hAnsi="Calibri"/>
                                <w:b/>
                                <w:bCs/>
                                <w:color w:val="744086"/>
                                <w:sz w:val="36"/>
                                <w:szCs w:val="36"/>
                                <w:u w:val="single"/>
                              </w:rPr>
                              <w:t>Hub Provision</w:t>
                            </w:r>
                          </w:p>
                          <w:p w14:paraId="20CD8CEF" w14:textId="59975A43"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At Northwood Community Primary </w:t>
                            </w:r>
                            <w:proofErr w:type="gramStart"/>
                            <w:r>
                              <w:rPr>
                                <w:rFonts w:ascii="Calibri" w:hAnsi="Calibri"/>
                                <w:sz w:val="32"/>
                                <w:szCs w:val="32"/>
                              </w:rPr>
                              <w:t>School</w:t>
                            </w:r>
                            <w:proofErr w:type="gramEnd"/>
                            <w:r>
                              <w:rPr>
                                <w:rFonts w:ascii="Calibri" w:hAnsi="Calibri"/>
                                <w:sz w:val="32"/>
                                <w:szCs w:val="32"/>
                              </w:rPr>
                              <w:t xml:space="preserve"> we are able to offer a unique specialist provision for pupils with specific language difficulties such as receptive or expressive difficulties. Our Language </w:t>
                            </w:r>
                            <w:r w:rsidR="008A71B4">
                              <w:rPr>
                                <w:rFonts w:ascii="Calibri" w:hAnsi="Calibri"/>
                                <w:sz w:val="32"/>
                                <w:szCs w:val="32"/>
                              </w:rPr>
                              <w:t xml:space="preserve">Hub </w:t>
                            </w:r>
                            <w:r>
                              <w:rPr>
                                <w:rFonts w:ascii="Calibri" w:hAnsi="Calibri"/>
                                <w:sz w:val="32"/>
                                <w:szCs w:val="32"/>
                              </w:rPr>
                              <w:t xml:space="preserve">Provision serves pupils from across the Knowsley area. We work in consultation with </w:t>
                            </w:r>
                            <w:proofErr w:type="spellStart"/>
                            <w:r>
                              <w:rPr>
                                <w:rFonts w:ascii="Calibri" w:hAnsi="Calibri"/>
                                <w:sz w:val="32"/>
                                <w:szCs w:val="32"/>
                              </w:rPr>
                              <w:t>Knowsley</w:t>
                            </w:r>
                            <w:proofErr w:type="spellEnd"/>
                            <w:r>
                              <w:rPr>
                                <w:rFonts w:ascii="Calibri" w:hAnsi="Calibri"/>
                                <w:sz w:val="32"/>
                                <w:szCs w:val="32"/>
                              </w:rPr>
                              <w:t xml:space="preserve"> </w:t>
                            </w:r>
                            <w:r w:rsidR="008A71B4">
                              <w:rPr>
                                <w:rFonts w:ascii="Calibri" w:hAnsi="Calibri"/>
                                <w:sz w:val="32"/>
                                <w:szCs w:val="32"/>
                              </w:rPr>
                              <w:t>Council</w:t>
                            </w:r>
                            <w:r>
                              <w:rPr>
                                <w:rFonts w:ascii="Calibri" w:hAnsi="Calibri"/>
                                <w:sz w:val="32"/>
                                <w:szCs w:val="32"/>
                              </w:rPr>
                              <w:t xml:space="preserve"> </w:t>
                            </w:r>
                            <w:r w:rsidR="00304F07" w:rsidRPr="008A71B4">
                              <w:rPr>
                                <w:rFonts w:ascii="Calibri" w:hAnsi="Calibri"/>
                                <w:sz w:val="32"/>
                                <w:szCs w:val="32"/>
                              </w:rPr>
                              <w:t xml:space="preserve">and </w:t>
                            </w:r>
                            <w:r w:rsidR="00087BA4">
                              <w:rPr>
                                <w:rFonts w:ascii="Calibri" w:hAnsi="Calibri"/>
                                <w:sz w:val="32"/>
                                <w:szCs w:val="32"/>
                              </w:rPr>
                              <w:t xml:space="preserve">the </w:t>
                            </w:r>
                            <w:r w:rsidR="00304F07" w:rsidRPr="008A71B4">
                              <w:rPr>
                                <w:rFonts w:ascii="Calibri" w:hAnsi="Calibri"/>
                                <w:sz w:val="32"/>
                                <w:szCs w:val="32"/>
                              </w:rPr>
                              <w:t>Speech and Language Therapy service</w:t>
                            </w:r>
                            <w:r w:rsidR="00304F07">
                              <w:rPr>
                                <w:rFonts w:ascii="Calibri" w:hAnsi="Calibri"/>
                                <w:sz w:val="32"/>
                                <w:szCs w:val="32"/>
                              </w:rPr>
                              <w:t xml:space="preserve"> </w:t>
                            </w:r>
                            <w:r>
                              <w:rPr>
                                <w:rFonts w:ascii="Calibri" w:hAnsi="Calibri"/>
                                <w:sz w:val="32"/>
                                <w:szCs w:val="32"/>
                              </w:rPr>
                              <w:t xml:space="preserve">to ensure that the children who are placed in our </w:t>
                            </w:r>
                            <w:r w:rsidR="008A71B4" w:rsidRPr="008A71B4">
                              <w:rPr>
                                <w:rFonts w:ascii="Calibri" w:hAnsi="Calibri"/>
                                <w:color w:val="auto"/>
                                <w:sz w:val="32"/>
                                <w:szCs w:val="32"/>
                              </w:rPr>
                              <w:t>Language Hub</w:t>
                            </w:r>
                            <w:r w:rsidRPr="008A71B4">
                              <w:rPr>
                                <w:rFonts w:ascii="Calibri" w:hAnsi="Calibri"/>
                                <w:color w:val="auto"/>
                                <w:sz w:val="32"/>
                                <w:szCs w:val="32"/>
                              </w:rPr>
                              <w:t xml:space="preserve"> </w:t>
                            </w:r>
                            <w:r>
                              <w:rPr>
                                <w:rFonts w:ascii="Calibri" w:hAnsi="Calibri"/>
                                <w:sz w:val="32"/>
                                <w:szCs w:val="32"/>
                              </w:rPr>
                              <w:t xml:space="preserve">will benefit from the specialist learning environment that we provide and are supported to reach their full potential.  </w:t>
                            </w:r>
                          </w:p>
                          <w:p w14:paraId="08A47E80" w14:textId="77777777" w:rsidR="00032C0E" w:rsidRDefault="00032C0E">
                            <w:pPr>
                              <w:pStyle w:val="Default"/>
                              <w:spacing w:before="0"/>
                              <w:ind w:right="278"/>
                              <w:rPr>
                                <w:rFonts w:ascii="Calibri" w:eastAsia="Calibri" w:hAnsi="Calibri" w:cs="Calibri"/>
                                <w:sz w:val="32"/>
                                <w:szCs w:val="32"/>
                              </w:rPr>
                            </w:pPr>
                          </w:p>
                          <w:p w14:paraId="53E204F3" w14:textId="77777777" w:rsidR="000E11B7" w:rsidRDefault="00C22AF2">
                            <w:pPr>
                              <w:pStyle w:val="Default"/>
                              <w:spacing w:before="0"/>
                              <w:ind w:right="278"/>
                              <w:rPr>
                                <w:rFonts w:ascii="Calibri" w:hAnsi="Calibri"/>
                                <w:sz w:val="32"/>
                                <w:szCs w:val="32"/>
                              </w:rPr>
                            </w:pPr>
                            <w:r>
                              <w:rPr>
                                <w:rFonts w:ascii="Calibri" w:hAnsi="Calibri"/>
                                <w:sz w:val="32"/>
                                <w:szCs w:val="32"/>
                              </w:rPr>
                              <w:t xml:space="preserve">Our aim is the early identification of children with specific language difficulties so that they can benefit from an intensive, time </w:t>
                            </w:r>
                            <w:r w:rsidR="00EA3BB3">
                              <w:rPr>
                                <w:rFonts w:ascii="Calibri" w:hAnsi="Calibri"/>
                                <w:sz w:val="32"/>
                                <w:szCs w:val="32"/>
                              </w:rPr>
                              <w:t>limited period</w:t>
                            </w:r>
                            <w:r>
                              <w:rPr>
                                <w:rFonts w:ascii="Calibri" w:hAnsi="Calibri"/>
                                <w:sz w:val="32"/>
                                <w:szCs w:val="32"/>
                              </w:rPr>
                              <w:t xml:space="preserve"> of support in our provision and then return to their home school successfully and confidently. </w:t>
                            </w:r>
                          </w:p>
                          <w:p w14:paraId="05A29898" w14:textId="77777777" w:rsidR="000E11B7" w:rsidRDefault="000E11B7">
                            <w:pPr>
                              <w:pStyle w:val="Default"/>
                              <w:spacing w:before="0"/>
                              <w:ind w:right="278"/>
                              <w:rPr>
                                <w:rFonts w:ascii="Calibri" w:hAnsi="Calibri"/>
                                <w:sz w:val="32"/>
                                <w:szCs w:val="32"/>
                              </w:rPr>
                            </w:pPr>
                          </w:p>
                          <w:p w14:paraId="590BED9F" w14:textId="77777777" w:rsidR="000E11B7" w:rsidRPr="000E11B7" w:rsidRDefault="000E11B7">
                            <w:pPr>
                              <w:pStyle w:val="Default"/>
                              <w:spacing w:before="0"/>
                              <w:ind w:right="278"/>
                              <w:rPr>
                                <w:rFonts w:ascii="Calibri" w:hAnsi="Calibri"/>
                                <w:b/>
                                <w:bCs/>
                                <w:color w:val="7030A0"/>
                                <w:sz w:val="32"/>
                                <w:szCs w:val="32"/>
                                <w:u w:val="single"/>
                              </w:rPr>
                            </w:pPr>
                            <w:r w:rsidRPr="000E11B7">
                              <w:rPr>
                                <w:rFonts w:ascii="Calibri" w:hAnsi="Calibri"/>
                                <w:b/>
                                <w:bCs/>
                                <w:color w:val="7030A0"/>
                                <w:sz w:val="32"/>
                                <w:szCs w:val="32"/>
                                <w:u w:val="single"/>
                              </w:rPr>
                              <w:t>Safeguarding</w:t>
                            </w:r>
                          </w:p>
                          <w:p w14:paraId="2995A787" w14:textId="73B2D124" w:rsidR="00032C0E" w:rsidRDefault="000E11B7">
                            <w:pPr>
                              <w:pStyle w:val="Default"/>
                              <w:spacing w:before="0"/>
                              <w:ind w:right="278"/>
                            </w:pPr>
                            <w:r>
                              <w:rPr>
                                <w:rFonts w:ascii="Calibri" w:hAnsi="Calibri"/>
                                <w:sz w:val="32"/>
                                <w:szCs w:val="32"/>
                              </w:rPr>
                              <w:t xml:space="preserve">Our DSL is Ms. Sarah Murphy. </w:t>
                            </w:r>
                            <w:r>
                              <w:rPr>
                                <w:rFonts w:ascii="Calibri" w:eastAsia="Calibri" w:hAnsi="Calibri" w:cs="Calibri"/>
                                <w:sz w:val="28"/>
                                <w:szCs w:val="28"/>
                              </w:rPr>
                              <w:t xml:space="preserve">All staff are fully trained in the latest changes in KCSIE and follow robust safeguarding procedures. If you have any </w:t>
                            </w:r>
                            <w:proofErr w:type="gramStart"/>
                            <w:r>
                              <w:rPr>
                                <w:rFonts w:ascii="Calibri" w:eastAsia="Calibri" w:hAnsi="Calibri" w:cs="Calibri"/>
                                <w:sz w:val="28"/>
                                <w:szCs w:val="28"/>
                              </w:rPr>
                              <w:t>concerns</w:t>
                            </w:r>
                            <w:proofErr w:type="gramEnd"/>
                            <w:r>
                              <w:rPr>
                                <w:rFonts w:ascii="Calibri" w:eastAsia="Calibri" w:hAnsi="Calibri" w:cs="Calibri"/>
                                <w:sz w:val="28"/>
                                <w:szCs w:val="28"/>
                              </w:rPr>
                              <w:t xml:space="preserve"> please talk to us. Any issues will be resolved transparently, fully involving NCPS, home school and parents/carers. </w:t>
                            </w:r>
                          </w:p>
                        </w:txbxContent>
                      </wps:txbx>
                      <wps:bodyPr wrap="square" lIns="50800" tIns="50800" rIns="50800" bIns="50800" numCol="1" anchor="t">
                        <a:noAutofit/>
                      </wps:bodyPr>
                    </wps:wsp>
                  </a:graphicData>
                </a:graphic>
              </wp:anchor>
            </w:drawing>
          </mc:Choice>
          <mc:Fallback>
            <w:pict>
              <v:shape w14:anchorId="2DEDFC9E" id="_x0000_s1029" type="#_x0000_t202" style="position:absolute;margin-left:33.5pt;margin-top:59.15pt;width:528.25pt;height:742.9pt;z-index:25164697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" filled="f" stroked="f" strokeweight="1pt">
                <v:stroke miterlimit="4"/>
                <v:textbox inset="4pt,4pt,4pt,4pt">
                  <w:txbxContent>
                    <w:p w14:paraId="11FE6A0C" w14:textId="17DC705A"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 xml:space="preserve">Northwood Community Primary School Language </w:t>
                      </w:r>
                      <w:r w:rsidR="008A71B4">
                        <w:rPr>
                          <w:rFonts w:ascii="Calibri" w:hAnsi="Calibri"/>
                          <w:b/>
                          <w:bCs/>
                          <w:color w:val="744086"/>
                          <w:sz w:val="36"/>
                          <w:szCs w:val="36"/>
                          <w:u w:val="single"/>
                        </w:rPr>
                        <w:t>Hub</w:t>
                      </w:r>
                    </w:p>
                    <w:p w14:paraId="68371936" w14:textId="77777777" w:rsidR="00032C0E" w:rsidRDefault="00032C0E">
                      <w:pPr>
                        <w:pStyle w:val="Default"/>
                        <w:spacing w:before="0"/>
                        <w:ind w:right="278"/>
                        <w:jc w:val="center"/>
                        <w:rPr>
                          <w:rFonts w:ascii="Calibri" w:eastAsia="Calibri" w:hAnsi="Calibri" w:cs="Calibri"/>
                          <w:sz w:val="28"/>
                          <w:szCs w:val="28"/>
                        </w:rPr>
                      </w:pPr>
                    </w:p>
                    <w:p w14:paraId="24CF1811" w14:textId="2DD61164" w:rsidR="00032C0E" w:rsidRDefault="00C22AF2">
                      <w:pPr>
                        <w:pStyle w:val="Default"/>
                        <w:spacing w:before="0"/>
                        <w:ind w:right="278"/>
                        <w:rPr>
                          <w:rFonts w:ascii="Calibri" w:eastAsia="Calibri" w:hAnsi="Calibri" w:cs="Calibri"/>
                          <w:sz w:val="32"/>
                          <w:szCs w:val="32"/>
                        </w:rPr>
                      </w:pPr>
                      <w:r>
                        <w:rPr>
                          <w:rFonts w:ascii="Calibri" w:hAnsi="Calibri"/>
                          <w:sz w:val="32"/>
                          <w:szCs w:val="32"/>
                        </w:rPr>
                        <w:t>Northwood Community Primary School is a unique 21</w:t>
                      </w:r>
                      <w:r>
                        <w:rPr>
                          <w:rFonts w:ascii="Calibri" w:hAnsi="Calibri"/>
                          <w:sz w:val="32"/>
                          <w:szCs w:val="32"/>
                          <w:vertAlign w:val="superscript"/>
                        </w:rPr>
                        <w:t>st</w:t>
                      </w:r>
                      <w:r>
                        <w:rPr>
                          <w:rFonts w:ascii="Calibri" w:hAnsi="Calibri"/>
                          <w:sz w:val="32"/>
                          <w:szCs w:val="32"/>
                        </w:rPr>
                        <w:t xml:space="preserve"> Century learning environment where pupils of all abilities are able to thrive and achieve their full potential. </w:t>
                      </w:r>
                      <w:r w:rsidR="00EA3BB3">
                        <w:rPr>
                          <w:rFonts w:ascii="Calibri" w:hAnsi="Calibri"/>
                          <w:sz w:val="32"/>
                          <w:szCs w:val="32"/>
                        </w:rPr>
                        <w:t>Within Northwood</w:t>
                      </w:r>
                      <w:r>
                        <w:rPr>
                          <w:rFonts w:ascii="Calibri" w:hAnsi="Calibri"/>
                          <w:sz w:val="32"/>
                          <w:szCs w:val="32"/>
                        </w:rPr>
                        <w:t xml:space="preserve"> Community Primary all children are provided with stimulating and enriching learning opportunities. We work hard to engage and challenge our pupils and have a positive, </w:t>
                      </w:r>
                      <w:proofErr w:type="spellStart"/>
                      <w:r>
                        <w:rPr>
                          <w:rFonts w:ascii="Calibri" w:hAnsi="Calibri"/>
                          <w:sz w:val="32"/>
                          <w:szCs w:val="32"/>
                        </w:rPr>
                        <w:t>personalised</w:t>
                      </w:r>
                      <w:proofErr w:type="spellEnd"/>
                      <w:r>
                        <w:rPr>
                          <w:rFonts w:ascii="Calibri" w:hAnsi="Calibri"/>
                          <w:sz w:val="32"/>
                          <w:szCs w:val="32"/>
                        </w:rPr>
                        <w:t xml:space="preserve"> and inclusive approach to learning throughout the school. </w:t>
                      </w:r>
                    </w:p>
                    <w:p w14:paraId="37DB09C9" w14:textId="77777777" w:rsidR="00032C0E" w:rsidRDefault="00032C0E">
                      <w:pPr>
                        <w:pStyle w:val="Default"/>
                        <w:spacing w:before="0"/>
                        <w:ind w:right="278"/>
                        <w:rPr>
                          <w:rFonts w:ascii="Calibri" w:eastAsia="Calibri" w:hAnsi="Calibri" w:cs="Calibri"/>
                          <w:sz w:val="32"/>
                          <w:szCs w:val="32"/>
                        </w:rPr>
                      </w:pPr>
                    </w:p>
                    <w:p w14:paraId="6913340A" w14:textId="2931765B"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Northwood Primary is a central part of the community and has an </w:t>
                      </w:r>
                      <w:r w:rsidR="00EA3BB3">
                        <w:rPr>
                          <w:rFonts w:ascii="Calibri" w:hAnsi="Calibri"/>
                          <w:sz w:val="32"/>
                          <w:szCs w:val="32"/>
                        </w:rPr>
                        <w:t>open-door</w:t>
                      </w:r>
                      <w:r>
                        <w:rPr>
                          <w:rFonts w:ascii="Calibri" w:hAnsi="Calibri"/>
                          <w:sz w:val="32"/>
                          <w:szCs w:val="32"/>
                        </w:rPr>
                        <w:t xml:space="preserve"> </w:t>
                      </w:r>
                      <w:r w:rsidR="00EA3BB3">
                        <w:rPr>
                          <w:rFonts w:ascii="Calibri" w:hAnsi="Calibri"/>
                          <w:sz w:val="32"/>
                          <w:szCs w:val="32"/>
                        </w:rPr>
                        <w:t>policy which</w:t>
                      </w:r>
                      <w:r>
                        <w:rPr>
                          <w:rFonts w:ascii="Calibri" w:hAnsi="Calibri"/>
                          <w:sz w:val="32"/>
                          <w:szCs w:val="32"/>
                        </w:rPr>
                        <w:t xml:space="preserve"> warmly welcomes parents/</w:t>
                      </w:r>
                      <w:proofErr w:type="spellStart"/>
                      <w:r>
                        <w:rPr>
                          <w:rFonts w:ascii="Calibri" w:hAnsi="Calibri"/>
                          <w:sz w:val="32"/>
                          <w:szCs w:val="32"/>
                        </w:rPr>
                        <w:t>carers</w:t>
                      </w:r>
                      <w:proofErr w:type="spellEnd"/>
                      <w:r>
                        <w:rPr>
                          <w:rFonts w:ascii="Calibri" w:hAnsi="Calibri"/>
                          <w:sz w:val="32"/>
                          <w:szCs w:val="32"/>
                        </w:rPr>
                        <w:t xml:space="preserve"> into the life of the school. Parental engagement and support is a key factor in educational success, and we offer a range of family support services and induction, transition, celebration and academic review events for wider families to attend.  We provide a range of childcare from 0-11 years in collaboration with our onsite PVI Nursery provider, </w:t>
                      </w:r>
                      <w:r>
                        <w:rPr>
                          <w:rFonts w:ascii="Calibri" w:hAnsi="Calibri"/>
                          <w:sz w:val="32"/>
                          <w:szCs w:val="32"/>
                          <w:rtl/>
                        </w:rPr>
                        <w:t>‘</w:t>
                      </w:r>
                      <w:r>
                        <w:rPr>
                          <w:rFonts w:ascii="Calibri" w:hAnsi="Calibri"/>
                          <w:sz w:val="32"/>
                          <w:szCs w:val="32"/>
                        </w:rPr>
                        <w:t>Kids in Bloom.</w:t>
                      </w:r>
                      <w:r>
                        <w:rPr>
                          <w:rFonts w:ascii="Calibri" w:hAnsi="Calibri"/>
                          <w:sz w:val="32"/>
                          <w:szCs w:val="32"/>
                          <w:rtl/>
                        </w:rPr>
                        <w:t>’</w:t>
                      </w:r>
                    </w:p>
                    <w:p w14:paraId="20C0638A" w14:textId="77777777" w:rsidR="00032C0E" w:rsidRDefault="00032C0E">
                      <w:pPr>
                        <w:pStyle w:val="Default"/>
                        <w:spacing w:before="0"/>
                        <w:ind w:right="278"/>
                        <w:jc w:val="center"/>
                        <w:rPr>
                          <w:rFonts w:ascii="Calibri" w:eastAsia="Calibri" w:hAnsi="Calibri" w:cs="Calibri"/>
                          <w:b/>
                          <w:bCs/>
                          <w:color w:val="744086"/>
                          <w:sz w:val="36"/>
                          <w:szCs w:val="36"/>
                          <w:u w:val="single"/>
                        </w:rPr>
                      </w:pPr>
                    </w:p>
                    <w:p w14:paraId="08284657" w14:textId="7CEA2D6E"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 xml:space="preserve">Language </w:t>
                      </w:r>
                      <w:r w:rsidR="008A71B4">
                        <w:rPr>
                          <w:rFonts w:ascii="Calibri" w:hAnsi="Calibri"/>
                          <w:b/>
                          <w:bCs/>
                          <w:color w:val="744086"/>
                          <w:sz w:val="36"/>
                          <w:szCs w:val="36"/>
                          <w:u w:val="single"/>
                        </w:rPr>
                        <w:t>Hub Provision</w:t>
                      </w:r>
                    </w:p>
                    <w:p w14:paraId="20CD8CEF" w14:textId="59975A43"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At Northwood Community Primary </w:t>
                      </w:r>
                      <w:proofErr w:type="gramStart"/>
                      <w:r>
                        <w:rPr>
                          <w:rFonts w:ascii="Calibri" w:hAnsi="Calibri"/>
                          <w:sz w:val="32"/>
                          <w:szCs w:val="32"/>
                        </w:rPr>
                        <w:t>School</w:t>
                      </w:r>
                      <w:proofErr w:type="gramEnd"/>
                      <w:r>
                        <w:rPr>
                          <w:rFonts w:ascii="Calibri" w:hAnsi="Calibri"/>
                          <w:sz w:val="32"/>
                          <w:szCs w:val="32"/>
                        </w:rPr>
                        <w:t xml:space="preserve"> we are able to offer a unique specialist provision for pupils with specific language difficulties such as receptive or expressive difficulties. Our Language </w:t>
                      </w:r>
                      <w:r w:rsidR="008A71B4">
                        <w:rPr>
                          <w:rFonts w:ascii="Calibri" w:hAnsi="Calibri"/>
                          <w:sz w:val="32"/>
                          <w:szCs w:val="32"/>
                        </w:rPr>
                        <w:t xml:space="preserve">Hub </w:t>
                      </w:r>
                      <w:r>
                        <w:rPr>
                          <w:rFonts w:ascii="Calibri" w:hAnsi="Calibri"/>
                          <w:sz w:val="32"/>
                          <w:szCs w:val="32"/>
                        </w:rPr>
                        <w:t xml:space="preserve">Provision serves pupils from across the Knowsley area. We work in consultation with </w:t>
                      </w:r>
                      <w:proofErr w:type="spellStart"/>
                      <w:r>
                        <w:rPr>
                          <w:rFonts w:ascii="Calibri" w:hAnsi="Calibri"/>
                          <w:sz w:val="32"/>
                          <w:szCs w:val="32"/>
                        </w:rPr>
                        <w:t>Knowsley</w:t>
                      </w:r>
                      <w:proofErr w:type="spellEnd"/>
                      <w:r>
                        <w:rPr>
                          <w:rFonts w:ascii="Calibri" w:hAnsi="Calibri"/>
                          <w:sz w:val="32"/>
                          <w:szCs w:val="32"/>
                        </w:rPr>
                        <w:t xml:space="preserve"> </w:t>
                      </w:r>
                      <w:r w:rsidR="008A71B4">
                        <w:rPr>
                          <w:rFonts w:ascii="Calibri" w:hAnsi="Calibri"/>
                          <w:sz w:val="32"/>
                          <w:szCs w:val="32"/>
                        </w:rPr>
                        <w:t>Council</w:t>
                      </w:r>
                      <w:r>
                        <w:rPr>
                          <w:rFonts w:ascii="Calibri" w:hAnsi="Calibri"/>
                          <w:sz w:val="32"/>
                          <w:szCs w:val="32"/>
                        </w:rPr>
                        <w:t xml:space="preserve"> </w:t>
                      </w:r>
                      <w:r w:rsidR="00304F07" w:rsidRPr="008A71B4">
                        <w:rPr>
                          <w:rFonts w:ascii="Calibri" w:hAnsi="Calibri"/>
                          <w:sz w:val="32"/>
                          <w:szCs w:val="32"/>
                        </w:rPr>
                        <w:t xml:space="preserve">and </w:t>
                      </w:r>
                      <w:r w:rsidR="00087BA4">
                        <w:rPr>
                          <w:rFonts w:ascii="Calibri" w:hAnsi="Calibri"/>
                          <w:sz w:val="32"/>
                          <w:szCs w:val="32"/>
                        </w:rPr>
                        <w:t xml:space="preserve">the </w:t>
                      </w:r>
                      <w:r w:rsidR="00304F07" w:rsidRPr="008A71B4">
                        <w:rPr>
                          <w:rFonts w:ascii="Calibri" w:hAnsi="Calibri"/>
                          <w:sz w:val="32"/>
                          <w:szCs w:val="32"/>
                        </w:rPr>
                        <w:t>Speech and Language Therapy service</w:t>
                      </w:r>
                      <w:r w:rsidR="00304F07">
                        <w:rPr>
                          <w:rFonts w:ascii="Calibri" w:hAnsi="Calibri"/>
                          <w:sz w:val="32"/>
                          <w:szCs w:val="32"/>
                        </w:rPr>
                        <w:t xml:space="preserve"> </w:t>
                      </w:r>
                      <w:r>
                        <w:rPr>
                          <w:rFonts w:ascii="Calibri" w:hAnsi="Calibri"/>
                          <w:sz w:val="32"/>
                          <w:szCs w:val="32"/>
                        </w:rPr>
                        <w:t xml:space="preserve">to ensure that the children who are placed in our </w:t>
                      </w:r>
                      <w:r w:rsidR="008A71B4" w:rsidRPr="008A71B4">
                        <w:rPr>
                          <w:rFonts w:ascii="Calibri" w:hAnsi="Calibri"/>
                          <w:color w:val="auto"/>
                          <w:sz w:val="32"/>
                          <w:szCs w:val="32"/>
                        </w:rPr>
                        <w:t>Language Hub</w:t>
                      </w:r>
                      <w:r w:rsidRPr="008A71B4">
                        <w:rPr>
                          <w:rFonts w:ascii="Calibri" w:hAnsi="Calibri"/>
                          <w:color w:val="auto"/>
                          <w:sz w:val="32"/>
                          <w:szCs w:val="32"/>
                        </w:rPr>
                        <w:t xml:space="preserve"> </w:t>
                      </w:r>
                      <w:r>
                        <w:rPr>
                          <w:rFonts w:ascii="Calibri" w:hAnsi="Calibri"/>
                          <w:sz w:val="32"/>
                          <w:szCs w:val="32"/>
                        </w:rPr>
                        <w:t xml:space="preserve">will benefit from the specialist learning environment that we provide and are supported to reach their full potential.  </w:t>
                      </w:r>
                    </w:p>
                    <w:p w14:paraId="08A47E80" w14:textId="77777777" w:rsidR="00032C0E" w:rsidRDefault="00032C0E">
                      <w:pPr>
                        <w:pStyle w:val="Default"/>
                        <w:spacing w:before="0"/>
                        <w:ind w:right="278"/>
                        <w:rPr>
                          <w:rFonts w:ascii="Calibri" w:eastAsia="Calibri" w:hAnsi="Calibri" w:cs="Calibri"/>
                          <w:sz w:val="32"/>
                          <w:szCs w:val="32"/>
                        </w:rPr>
                      </w:pPr>
                    </w:p>
                    <w:p w14:paraId="53E204F3" w14:textId="77777777" w:rsidR="000E11B7" w:rsidRDefault="00C22AF2">
                      <w:pPr>
                        <w:pStyle w:val="Default"/>
                        <w:spacing w:before="0"/>
                        <w:ind w:right="278"/>
                        <w:rPr>
                          <w:rFonts w:ascii="Calibri" w:hAnsi="Calibri"/>
                          <w:sz w:val="32"/>
                          <w:szCs w:val="32"/>
                        </w:rPr>
                      </w:pPr>
                      <w:r>
                        <w:rPr>
                          <w:rFonts w:ascii="Calibri" w:hAnsi="Calibri"/>
                          <w:sz w:val="32"/>
                          <w:szCs w:val="32"/>
                        </w:rPr>
                        <w:t xml:space="preserve">Our aim is the early identification of children with specific language difficulties so that they can benefit from an intensive, time </w:t>
                      </w:r>
                      <w:r w:rsidR="00EA3BB3">
                        <w:rPr>
                          <w:rFonts w:ascii="Calibri" w:hAnsi="Calibri"/>
                          <w:sz w:val="32"/>
                          <w:szCs w:val="32"/>
                        </w:rPr>
                        <w:t>limited period</w:t>
                      </w:r>
                      <w:r>
                        <w:rPr>
                          <w:rFonts w:ascii="Calibri" w:hAnsi="Calibri"/>
                          <w:sz w:val="32"/>
                          <w:szCs w:val="32"/>
                        </w:rPr>
                        <w:t xml:space="preserve"> of support in our provision and then return to their home school successfully and confidently. </w:t>
                      </w:r>
                    </w:p>
                    <w:p w14:paraId="05A29898" w14:textId="77777777" w:rsidR="000E11B7" w:rsidRDefault="000E11B7">
                      <w:pPr>
                        <w:pStyle w:val="Default"/>
                        <w:spacing w:before="0"/>
                        <w:ind w:right="278"/>
                        <w:rPr>
                          <w:rFonts w:ascii="Calibri" w:hAnsi="Calibri"/>
                          <w:sz w:val="32"/>
                          <w:szCs w:val="32"/>
                        </w:rPr>
                      </w:pPr>
                    </w:p>
                    <w:p w14:paraId="590BED9F" w14:textId="77777777" w:rsidR="000E11B7" w:rsidRPr="000E11B7" w:rsidRDefault="000E11B7">
                      <w:pPr>
                        <w:pStyle w:val="Default"/>
                        <w:spacing w:before="0"/>
                        <w:ind w:right="278"/>
                        <w:rPr>
                          <w:rFonts w:ascii="Calibri" w:hAnsi="Calibri"/>
                          <w:b/>
                          <w:bCs/>
                          <w:color w:val="7030A0"/>
                          <w:sz w:val="32"/>
                          <w:szCs w:val="32"/>
                          <w:u w:val="single"/>
                        </w:rPr>
                      </w:pPr>
                      <w:r w:rsidRPr="000E11B7">
                        <w:rPr>
                          <w:rFonts w:ascii="Calibri" w:hAnsi="Calibri"/>
                          <w:b/>
                          <w:bCs/>
                          <w:color w:val="7030A0"/>
                          <w:sz w:val="32"/>
                          <w:szCs w:val="32"/>
                          <w:u w:val="single"/>
                        </w:rPr>
                        <w:t>Safeguarding</w:t>
                      </w:r>
                    </w:p>
                    <w:p w14:paraId="2995A787" w14:textId="73B2D124" w:rsidR="00032C0E" w:rsidRDefault="000E11B7">
                      <w:pPr>
                        <w:pStyle w:val="Default"/>
                        <w:spacing w:before="0"/>
                        <w:ind w:right="278"/>
                      </w:pPr>
                      <w:r>
                        <w:rPr>
                          <w:rFonts w:ascii="Calibri" w:hAnsi="Calibri"/>
                          <w:sz w:val="32"/>
                          <w:szCs w:val="32"/>
                        </w:rPr>
                        <w:t xml:space="preserve">Our DSL is Ms. Sarah Murphy. </w:t>
                      </w:r>
                      <w:r>
                        <w:rPr>
                          <w:rFonts w:ascii="Calibri" w:eastAsia="Calibri" w:hAnsi="Calibri" w:cs="Calibri"/>
                          <w:sz w:val="28"/>
                          <w:szCs w:val="28"/>
                        </w:rPr>
                        <w:t xml:space="preserve">All staff are fully trained in the latest changes in KCSIE and follow robust safeguarding procedures. If you have any </w:t>
                      </w:r>
                      <w:proofErr w:type="gramStart"/>
                      <w:r>
                        <w:rPr>
                          <w:rFonts w:ascii="Calibri" w:eastAsia="Calibri" w:hAnsi="Calibri" w:cs="Calibri"/>
                          <w:sz w:val="28"/>
                          <w:szCs w:val="28"/>
                        </w:rPr>
                        <w:t>concerns</w:t>
                      </w:r>
                      <w:proofErr w:type="gramEnd"/>
                      <w:r>
                        <w:rPr>
                          <w:rFonts w:ascii="Calibri" w:eastAsia="Calibri" w:hAnsi="Calibri" w:cs="Calibri"/>
                          <w:sz w:val="28"/>
                          <w:szCs w:val="28"/>
                        </w:rPr>
                        <w:t xml:space="preserve"> please talk to us. Any issues will be resolved transparently, fully involving NCPS, home school and parents/</w:t>
                      </w:r>
                      <w:proofErr w:type="spellStart"/>
                      <w:r>
                        <w:rPr>
                          <w:rFonts w:ascii="Calibri" w:eastAsia="Calibri" w:hAnsi="Calibri" w:cs="Calibri"/>
                          <w:sz w:val="28"/>
                          <w:szCs w:val="28"/>
                        </w:rPr>
                        <w:t>carers</w:t>
                      </w:r>
                      <w:proofErr w:type="spellEnd"/>
                      <w:r>
                        <w:rPr>
                          <w:rFonts w:ascii="Calibri" w:eastAsia="Calibri" w:hAnsi="Calibri" w:cs="Calibri"/>
                          <w:sz w:val="28"/>
                          <w:szCs w:val="28"/>
                        </w:rPr>
                        <w:t xml:space="preserve">. </w:t>
                      </w:r>
                    </w:p>
                  </w:txbxContent>
                </v:textbox>
                <w10:wrap anchorx="page" anchory="page"/>
              </v:shape>
            </w:pict>
          </mc:Fallback>
        </mc:AlternateContent>
      </w:r>
    </w:p>
    <w:p w14:paraId="1C91BF89" w14:textId="7789DD0F" w:rsidR="00032C0E" w:rsidRDefault="00EA3BB3">
      <w:pPr>
        <w:pStyle w:val="Body"/>
        <w:sectPr w:rsidR="00032C0E">
          <w:headerReference w:type="default" r:id="rId16"/>
          <w:pgSz w:w="11906" w:h="16838"/>
          <w:pgMar w:top="1134" w:right="1134" w:bottom="1134" w:left="1134" w:header="709" w:footer="850" w:gutter="0"/>
          <w:cols w:space="720"/>
        </w:sectPr>
      </w:pPr>
      <w:r>
        <w:rPr>
          <w:noProof/>
          <w:lang w:eastAsia="en-GB" w:bidi="ar-SA"/>
        </w:rPr>
        <w:lastRenderedPageBreak/>
        <mc:AlternateContent>
          <mc:Choice Requires="wps">
            <w:drawing>
              <wp:anchor distT="152400" distB="152400" distL="152400" distR="152400" simplePos="0" relativeHeight="251649024" behindDoc="0" locked="0" layoutInCell="1" allowOverlap="1" wp14:anchorId="5318BA05" wp14:editId="0317C503">
                <wp:simplePos x="0" y="0"/>
                <wp:positionH relativeFrom="page">
                  <wp:posOffset>427220</wp:posOffset>
                </wp:positionH>
                <wp:positionV relativeFrom="page">
                  <wp:posOffset>749320</wp:posOffset>
                </wp:positionV>
                <wp:extent cx="6708775" cy="9481279"/>
                <wp:effectExtent l="0" t="0" r="0" b="0"/>
                <wp:wrapNone/>
                <wp:docPr id="1073741833" name="officeArt object"/>
                <wp:cNvGraphicFramePr/>
                <a:graphic xmlns:a="http://schemas.openxmlformats.org/drawingml/2006/main">
                  <a:graphicData uri="http://schemas.microsoft.com/office/word/2010/wordprocessingShape">
                    <wps:wsp>
                      <wps:cNvSpPr txBox="1"/>
                      <wps:spPr>
                        <a:xfrm>
                          <a:off x="0" y="0"/>
                          <a:ext cx="6708775" cy="9481279"/>
                        </a:xfrm>
                        <a:prstGeom prst="rect">
                          <a:avLst/>
                        </a:prstGeom>
                        <a:noFill/>
                        <a:ln w="12700" cap="flat">
                          <a:noFill/>
                          <a:miter lim="400000"/>
                        </a:ln>
                        <a:effectLst/>
                      </wps:spPr>
                      <wps:txbx>
                        <w:txbxContent>
                          <w:p w14:paraId="193886D2" w14:textId="7275EAC3"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 xml:space="preserve">Referral Criteria for a Place in the Language </w:t>
                            </w:r>
                            <w:r w:rsidR="008A71B4">
                              <w:rPr>
                                <w:rFonts w:ascii="Calibri" w:hAnsi="Calibri"/>
                                <w:b/>
                                <w:bCs/>
                                <w:color w:val="744086"/>
                                <w:sz w:val="36"/>
                                <w:szCs w:val="36"/>
                                <w:u w:val="single"/>
                              </w:rPr>
                              <w:t>Hub</w:t>
                            </w:r>
                            <w:r>
                              <w:rPr>
                                <w:rFonts w:ascii="Calibri" w:hAnsi="Calibri"/>
                                <w:b/>
                                <w:bCs/>
                                <w:color w:val="744086"/>
                                <w:sz w:val="36"/>
                                <w:szCs w:val="36"/>
                                <w:u w:val="single"/>
                              </w:rPr>
                              <w:t xml:space="preserve"> </w:t>
                            </w:r>
                          </w:p>
                          <w:p w14:paraId="2898F258" w14:textId="1C93B7E2" w:rsidR="00032C0E" w:rsidRDefault="00032C0E">
                            <w:pPr>
                              <w:pStyle w:val="Default"/>
                              <w:spacing w:before="0"/>
                              <w:ind w:right="278"/>
                              <w:rPr>
                                <w:rFonts w:ascii="Calibri" w:eastAsia="Calibri" w:hAnsi="Calibri" w:cs="Calibri"/>
                                <w:b/>
                                <w:bCs/>
                                <w:sz w:val="32"/>
                                <w:szCs w:val="32"/>
                              </w:rPr>
                            </w:pPr>
                          </w:p>
                          <w:p w14:paraId="6A021CAF" w14:textId="77777777" w:rsidR="00EA3BB3" w:rsidRDefault="00EA3BB3">
                            <w:pPr>
                              <w:pStyle w:val="Default"/>
                              <w:spacing w:before="0"/>
                              <w:ind w:right="278"/>
                              <w:rPr>
                                <w:rFonts w:ascii="Calibri" w:eastAsia="Calibri" w:hAnsi="Calibri" w:cs="Calibri"/>
                                <w:b/>
                                <w:bCs/>
                                <w:sz w:val="32"/>
                                <w:szCs w:val="32"/>
                              </w:rPr>
                            </w:pPr>
                          </w:p>
                          <w:p w14:paraId="0E95DB76" w14:textId="01B6ADBB" w:rsidR="00032C0E" w:rsidRDefault="008A71B4">
                            <w:pPr>
                              <w:pStyle w:val="Default"/>
                              <w:spacing w:before="0"/>
                              <w:ind w:right="278"/>
                              <w:rPr>
                                <w:rFonts w:ascii="Calibri" w:eastAsia="Calibri" w:hAnsi="Calibri" w:cs="Calibri"/>
                                <w:b/>
                                <w:bCs/>
                                <w:sz w:val="32"/>
                                <w:szCs w:val="32"/>
                              </w:rPr>
                            </w:pPr>
                            <w:r>
                              <w:rPr>
                                <w:rFonts w:ascii="Calibri" w:hAnsi="Calibri"/>
                                <w:b/>
                                <w:bCs/>
                                <w:sz w:val="32"/>
                                <w:szCs w:val="32"/>
                              </w:rPr>
                              <w:t>Speech, Language and Communication</w:t>
                            </w:r>
                            <w:r w:rsidR="00C22AF2">
                              <w:rPr>
                                <w:rFonts w:ascii="Calibri" w:hAnsi="Calibri"/>
                                <w:b/>
                                <w:bCs/>
                                <w:sz w:val="32"/>
                                <w:szCs w:val="32"/>
                              </w:rPr>
                              <w:t xml:space="preserve"> Need</w:t>
                            </w:r>
                          </w:p>
                          <w:p w14:paraId="719D5EEF" w14:textId="7EF28EDE" w:rsidR="00032C0E" w:rsidRDefault="00032C0E">
                            <w:pPr>
                              <w:pStyle w:val="Default"/>
                              <w:spacing w:before="0"/>
                              <w:ind w:right="278"/>
                              <w:rPr>
                                <w:rFonts w:ascii="Calibri" w:eastAsia="Calibri" w:hAnsi="Calibri" w:cs="Calibri"/>
                                <w:b/>
                                <w:bCs/>
                                <w:sz w:val="28"/>
                                <w:szCs w:val="28"/>
                              </w:rPr>
                            </w:pPr>
                          </w:p>
                          <w:p w14:paraId="3A5FD5C2" w14:textId="77777777" w:rsidR="00EA3BB3" w:rsidRDefault="00EA3BB3">
                            <w:pPr>
                              <w:pStyle w:val="Default"/>
                              <w:spacing w:before="0"/>
                              <w:ind w:right="278"/>
                              <w:rPr>
                                <w:rFonts w:ascii="Calibri" w:eastAsia="Calibri" w:hAnsi="Calibri" w:cs="Calibri"/>
                                <w:b/>
                                <w:bCs/>
                                <w:sz w:val="28"/>
                                <w:szCs w:val="28"/>
                              </w:rPr>
                            </w:pPr>
                          </w:p>
                          <w:p w14:paraId="3D4FE4BF" w14:textId="5F25CB3F" w:rsidR="00032C0E" w:rsidRPr="008A71B4" w:rsidRDefault="00C22AF2">
                            <w:pPr>
                              <w:pStyle w:val="Default"/>
                              <w:numPr>
                                <w:ilvl w:val="0"/>
                                <w:numId w:val="1"/>
                              </w:numPr>
                              <w:spacing w:before="0"/>
                              <w:ind w:right="278"/>
                              <w:rPr>
                                <w:rFonts w:ascii="Calibri" w:hAnsi="Calibri"/>
                                <w:sz w:val="32"/>
                                <w:szCs w:val="32"/>
                              </w:rPr>
                            </w:pPr>
                            <w:r w:rsidRPr="008A71B4">
                              <w:rPr>
                                <w:rFonts w:ascii="Calibri" w:hAnsi="Calibri"/>
                                <w:sz w:val="32"/>
                                <w:szCs w:val="32"/>
                              </w:rPr>
                              <w:t xml:space="preserve">The pupil </w:t>
                            </w:r>
                            <w:r w:rsidR="00304F07" w:rsidRPr="008A71B4">
                              <w:rPr>
                                <w:rFonts w:ascii="Calibri" w:hAnsi="Calibri"/>
                                <w:sz w:val="32"/>
                                <w:szCs w:val="32"/>
                              </w:rPr>
                              <w:t xml:space="preserve">presents with Developmental Language Disorder or </w:t>
                            </w:r>
                            <w:r w:rsidRPr="008A71B4">
                              <w:rPr>
                                <w:rFonts w:ascii="Calibri" w:hAnsi="Calibri"/>
                                <w:sz w:val="32"/>
                                <w:szCs w:val="32"/>
                              </w:rPr>
                              <w:t xml:space="preserve">exhibits severe </w:t>
                            </w:r>
                            <w:r w:rsidR="00304F07" w:rsidRPr="008A71B4">
                              <w:rPr>
                                <w:rFonts w:ascii="Calibri" w:hAnsi="Calibri"/>
                                <w:sz w:val="32"/>
                                <w:szCs w:val="32"/>
                              </w:rPr>
                              <w:t xml:space="preserve">receptive or expressive language </w:t>
                            </w:r>
                            <w:r w:rsidRPr="008A71B4">
                              <w:rPr>
                                <w:rFonts w:ascii="Calibri" w:hAnsi="Calibri"/>
                                <w:sz w:val="32"/>
                                <w:szCs w:val="32"/>
                              </w:rPr>
                              <w:t xml:space="preserve">difficulties </w:t>
                            </w:r>
                          </w:p>
                          <w:p w14:paraId="591C9EEB" w14:textId="77777777" w:rsidR="00032C0E" w:rsidRDefault="00032C0E">
                            <w:pPr>
                              <w:pStyle w:val="Default"/>
                              <w:spacing w:before="0"/>
                              <w:ind w:right="278"/>
                              <w:rPr>
                                <w:rFonts w:ascii="Calibri" w:eastAsia="Calibri" w:hAnsi="Calibri" w:cs="Calibri"/>
                                <w:sz w:val="32"/>
                                <w:szCs w:val="32"/>
                              </w:rPr>
                            </w:pPr>
                          </w:p>
                          <w:p w14:paraId="0499F527" w14:textId="77777777"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The pupil exhibits a severe speech sound disorder</w:t>
                            </w:r>
                          </w:p>
                          <w:p w14:paraId="42B6AE14" w14:textId="77777777" w:rsidR="00032C0E" w:rsidRDefault="00032C0E">
                            <w:pPr>
                              <w:pStyle w:val="Default"/>
                              <w:spacing w:before="0"/>
                              <w:ind w:right="278"/>
                              <w:rPr>
                                <w:rFonts w:ascii="Calibri" w:eastAsia="Calibri" w:hAnsi="Calibri" w:cs="Calibri"/>
                                <w:sz w:val="32"/>
                                <w:szCs w:val="32"/>
                              </w:rPr>
                            </w:pPr>
                          </w:p>
                          <w:p w14:paraId="75411CE3" w14:textId="3FD2F088"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 xml:space="preserve">Speech, Language and Communication has been identified </w:t>
                            </w:r>
                            <w:r w:rsidR="00EA3BB3">
                              <w:rPr>
                                <w:rFonts w:ascii="Calibri" w:hAnsi="Calibri"/>
                                <w:sz w:val="32"/>
                                <w:szCs w:val="32"/>
                              </w:rPr>
                              <w:t>as the</w:t>
                            </w:r>
                            <w:r>
                              <w:rPr>
                                <w:rFonts w:ascii="Calibri" w:hAnsi="Calibri"/>
                                <w:sz w:val="32"/>
                                <w:szCs w:val="32"/>
                              </w:rPr>
                              <w:t xml:space="preserve"> primary need at the time and not secondary to any other need [the pupil has not been identified as having any underlying learning need or their language disorder is not associated with a diagnosis of ASC]</w:t>
                            </w:r>
                          </w:p>
                          <w:p w14:paraId="7CD1741A" w14:textId="77777777" w:rsidR="00032C0E" w:rsidRDefault="00032C0E">
                            <w:pPr>
                              <w:pStyle w:val="Default"/>
                              <w:spacing w:before="0"/>
                              <w:ind w:right="278"/>
                              <w:rPr>
                                <w:rFonts w:ascii="Calibri" w:eastAsia="Calibri" w:hAnsi="Calibri" w:cs="Calibri"/>
                                <w:sz w:val="32"/>
                                <w:szCs w:val="32"/>
                              </w:rPr>
                            </w:pPr>
                          </w:p>
                          <w:p w14:paraId="0A60042E" w14:textId="77777777"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 xml:space="preserve">There must be evidence through Speech &amp; Language Therapy assessments/ reports that the pupil would benefit from a place in the provision. </w:t>
                            </w:r>
                          </w:p>
                          <w:p w14:paraId="61273BEE" w14:textId="77777777" w:rsidR="00032C0E" w:rsidRDefault="00032C0E">
                            <w:pPr>
                              <w:pStyle w:val="Default"/>
                              <w:spacing w:before="0"/>
                              <w:ind w:right="278"/>
                              <w:rPr>
                                <w:rFonts w:ascii="Calibri" w:eastAsia="Calibri" w:hAnsi="Calibri" w:cs="Calibri"/>
                                <w:sz w:val="32"/>
                                <w:szCs w:val="32"/>
                              </w:rPr>
                            </w:pPr>
                          </w:p>
                          <w:p w14:paraId="393310D3" w14:textId="3B725259"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The pupil will have accessed a period of intervention within the comm</w:t>
                            </w:r>
                            <w:r w:rsidR="008A71B4">
                              <w:rPr>
                                <w:rFonts w:ascii="Calibri" w:hAnsi="Calibri"/>
                                <w:sz w:val="32"/>
                                <w:szCs w:val="32"/>
                              </w:rPr>
                              <w:t>unity</w:t>
                            </w:r>
                            <w:r>
                              <w:rPr>
                                <w:rFonts w:ascii="Calibri" w:hAnsi="Calibri"/>
                                <w:sz w:val="32"/>
                                <w:szCs w:val="32"/>
                              </w:rPr>
                              <w:t>. There is evidence to suggest they will be responsive to Speech and Language Therapy interventions. The needs identified require a more intensive level of input and a Total Communication language environment.</w:t>
                            </w:r>
                          </w:p>
                          <w:p w14:paraId="1C476641" w14:textId="77777777" w:rsidR="00032C0E" w:rsidRDefault="00032C0E">
                            <w:pPr>
                              <w:pStyle w:val="Default"/>
                              <w:spacing w:before="0"/>
                              <w:ind w:right="278"/>
                              <w:rPr>
                                <w:rFonts w:ascii="Calibri" w:eastAsia="Calibri" w:hAnsi="Calibri" w:cs="Calibri"/>
                                <w:sz w:val="32"/>
                                <w:szCs w:val="32"/>
                              </w:rPr>
                            </w:pPr>
                          </w:p>
                          <w:p w14:paraId="7A2A9411" w14:textId="4E9FFC26"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Pupils will be at SEN support level for their speech, language and communication needs. An Education Health Care Plan may be considered during their placement if their needs are likely to impact on their access to education long term.</w:t>
                            </w:r>
                          </w:p>
                          <w:p w14:paraId="0E695249" w14:textId="77777777" w:rsidR="00F45243" w:rsidRDefault="00F45243" w:rsidP="00F45243">
                            <w:pPr>
                              <w:pStyle w:val="ListParagraph"/>
                              <w:rPr>
                                <w:rFonts w:ascii="Calibri" w:hAnsi="Calibri"/>
                                <w:sz w:val="32"/>
                                <w:szCs w:val="32"/>
                              </w:rPr>
                            </w:pPr>
                          </w:p>
                          <w:p w14:paraId="6A991937" w14:textId="29934DA0" w:rsidR="00F45243" w:rsidRPr="000E11B7" w:rsidRDefault="00F45243">
                            <w:pPr>
                              <w:pStyle w:val="Default"/>
                              <w:numPr>
                                <w:ilvl w:val="0"/>
                                <w:numId w:val="1"/>
                              </w:numPr>
                              <w:spacing w:before="0"/>
                              <w:ind w:right="278"/>
                              <w:rPr>
                                <w:rFonts w:ascii="Calibri" w:hAnsi="Calibri"/>
                                <w:sz w:val="32"/>
                                <w:szCs w:val="32"/>
                              </w:rPr>
                            </w:pPr>
                            <w:r w:rsidRPr="000E11B7">
                              <w:rPr>
                                <w:rFonts w:ascii="Calibri" w:hAnsi="Calibri"/>
                                <w:sz w:val="32"/>
                                <w:szCs w:val="32"/>
                              </w:rPr>
                              <w:t xml:space="preserve">The pupil will have accessed school-led support/intervention as part of the graduated approach for their speech, language and communication needs. Evaluated evidence of this will be submitted at the point of referral. </w:t>
                            </w:r>
                          </w:p>
                          <w:p w14:paraId="03332279" w14:textId="77777777" w:rsidR="00032C0E" w:rsidRDefault="00032C0E">
                            <w:pPr>
                              <w:pStyle w:val="Default"/>
                              <w:spacing w:before="0"/>
                              <w:ind w:right="278"/>
                              <w:rPr>
                                <w:rFonts w:ascii="Calibri" w:eastAsia="Calibri" w:hAnsi="Calibri" w:cs="Calibri"/>
                                <w:sz w:val="32"/>
                                <w:szCs w:val="32"/>
                              </w:rPr>
                            </w:pPr>
                          </w:p>
                          <w:p w14:paraId="5BBE2790" w14:textId="495CEA51"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Must attend a Knowsley school  </w:t>
                            </w:r>
                          </w:p>
                          <w:p w14:paraId="2900B494" w14:textId="77777777" w:rsidR="00032C0E" w:rsidRDefault="00032C0E">
                            <w:pPr>
                              <w:pStyle w:val="Default"/>
                              <w:spacing w:before="0"/>
                              <w:ind w:left="720" w:right="278" w:hanging="360"/>
                            </w:pP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5318BA05" id="_x0000_s1030" type="#_x0000_t202" style="position:absolute;margin-left:33.65pt;margin-top:59pt;width:528.25pt;height:746.55pt;z-index:251649024;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" filled="f" stroked="f" strokeweight="1pt">
                <v:stroke miterlimit="4"/>
                <v:textbox inset="4pt,4pt,4pt,4pt">
                  <w:txbxContent>
                    <w:p w14:paraId="193886D2" w14:textId="7275EAC3"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 xml:space="preserve">Referral Criteria for a Place in the Language </w:t>
                      </w:r>
                      <w:r w:rsidR="008A71B4">
                        <w:rPr>
                          <w:rFonts w:ascii="Calibri" w:hAnsi="Calibri"/>
                          <w:b/>
                          <w:bCs/>
                          <w:color w:val="744086"/>
                          <w:sz w:val="36"/>
                          <w:szCs w:val="36"/>
                          <w:u w:val="single"/>
                        </w:rPr>
                        <w:t>Hub</w:t>
                      </w:r>
                      <w:r>
                        <w:rPr>
                          <w:rFonts w:ascii="Calibri" w:hAnsi="Calibri"/>
                          <w:b/>
                          <w:bCs/>
                          <w:color w:val="744086"/>
                          <w:sz w:val="36"/>
                          <w:szCs w:val="36"/>
                          <w:u w:val="single"/>
                        </w:rPr>
                        <w:t xml:space="preserve"> </w:t>
                      </w:r>
                    </w:p>
                    <w:p w14:paraId="2898F258" w14:textId="1C93B7E2" w:rsidR="00032C0E" w:rsidRDefault="00032C0E">
                      <w:pPr>
                        <w:pStyle w:val="Default"/>
                        <w:spacing w:before="0"/>
                        <w:ind w:right="278"/>
                        <w:rPr>
                          <w:rFonts w:ascii="Calibri" w:eastAsia="Calibri" w:hAnsi="Calibri" w:cs="Calibri"/>
                          <w:b/>
                          <w:bCs/>
                          <w:sz w:val="32"/>
                          <w:szCs w:val="32"/>
                        </w:rPr>
                      </w:pPr>
                    </w:p>
                    <w:p w14:paraId="6A021CAF" w14:textId="77777777" w:rsidR="00EA3BB3" w:rsidRDefault="00EA3BB3">
                      <w:pPr>
                        <w:pStyle w:val="Default"/>
                        <w:spacing w:before="0"/>
                        <w:ind w:right="278"/>
                        <w:rPr>
                          <w:rFonts w:ascii="Calibri" w:eastAsia="Calibri" w:hAnsi="Calibri" w:cs="Calibri"/>
                          <w:b/>
                          <w:bCs/>
                          <w:sz w:val="32"/>
                          <w:szCs w:val="32"/>
                        </w:rPr>
                      </w:pPr>
                    </w:p>
                    <w:p w14:paraId="0E95DB76" w14:textId="01B6ADBB" w:rsidR="00032C0E" w:rsidRDefault="008A71B4">
                      <w:pPr>
                        <w:pStyle w:val="Default"/>
                        <w:spacing w:before="0"/>
                        <w:ind w:right="278"/>
                        <w:rPr>
                          <w:rFonts w:ascii="Calibri" w:eastAsia="Calibri" w:hAnsi="Calibri" w:cs="Calibri"/>
                          <w:b/>
                          <w:bCs/>
                          <w:sz w:val="32"/>
                          <w:szCs w:val="32"/>
                        </w:rPr>
                      </w:pPr>
                      <w:r>
                        <w:rPr>
                          <w:rFonts w:ascii="Calibri" w:hAnsi="Calibri"/>
                          <w:b/>
                          <w:bCs/>
                          <w:sz w:val="32"/>
                          <w:szCs w:val="32"/>
                        </w:rPr>
                        <w:t>Speech, Language and Communication</w:t>
                      </w:r>
                      <w:r w:rsidR="00C22AF2">
                        <w:rPr>
                          <w:rFonts w:ascii="Calibri" w:hAnsi="Calibri"/>
                          <w:b/>
                          <w:bCs/>
                          <w:sz w:val="32"/>
                          <w:szCs w:val="32"/>
                        </w:rPr>
                        <w:t xml:space="preserve"> Need</w:t>
                      </w:r>
                    </w:p>
                    <w:p w14:paraId="719D5EEF" w14:textId="7EF28EDE" w:rsidR="00032C0E" w:rsidRDefault="00032C0E">
                      <w:pPr>
                        <w:pStyle w:val="Default"/>
                        <w:spacing w:before="0"/>
                        <w:ind w:right="278"/>
                        <w:rPr>
                          <w:rFonts w:ascii="Calibri" w:eastAsia="Calibri" w:hAnsi="Calibri" w:cs="Calibri"/>
                          <w:b/>
                          <w:bCs/>
                          <w:sz w:val="28"/>
                          <w:szCs w:val="28"/>
                        </w:rPr>
                      </w:pPr>
                    </w:p>
                    <w:p w14:paraId="3A5FD5C2" w14:textId="77777777" w:rsidR="00EA3BB3" w:rsidRDefault="00EA3BB3">
                      <w:pPr>
                        <w:pStyle w:val="Default"/>
                        <w:spacing w:before="0"/>
                        <w:ind w:right="278"/>
                        <w:rPr>
                          <w:rFonts w:ascii="Calibri" w:eastAsia="Calibri" w:hAnsi="Calibri" w:cs="Calibri"/>
                          <w:b/>
                          <w:bCs/>
                          <w:sz w:val="28"/>
                          <w:szCs w:val="28"/>
                        </w:rPr>
                      </w:pPr>
                    </w:p>
                    <w:p w14:paraId="3D4FE4BF" w14:textId="5F25CB3F" w:rsidR="00032C0E" w:rsidRPr="008A71B4" w:rsidRDefault="00C22AF2">
                      <w:pPr>
                        <w:pStyle w:val="Default"/>
                        <w:numPr>
                          <w:ilvl w:val="0"/>
                          <w:numId w:val="1"/>
                        </w:numPr>
                        <w:spacing w:before="0"/>
                        <w:ind w:right="278"/>
                        <w:rPr>
                          <w:rFonts w:ascii="Calibri" w:hAnsi="Calibri"/>
                          <w:sz w:val="32"/>
                          <w:szCs w:val="32"/>
                        </w:rPr>
                      </w:pPr>
                      <w:r w:rsidRPr="008A71B4">
                        <w:rPr>
                          <w:rFonts w:ascii="Calibri" w:hAnsi="Calibri"/>
                          <w:sz w:val="32"/>
                          <w:szCs w:val="32"/>
                        </w:rPr>
                        <w:t xml:space="preserve">The pupil </w:t>
                      </w:r>
                      <w:r w:rsidR="00304F07" w:rsidRPr="008A71B4">
                        <w:rPr>
                          <w:rFonts w:ascii="Calibri" w:hAnsi="Calibri"/>
                          <w:sz w:val="32"/>
                          <w:szCs w:val="32"/>
                        </w:rPr>
                        <w:t xml:space="preserve">presents with Developmental Language Disorder or </w:t>
                      </w:r>
                      <w:r w:rsidRPr="008A71B4">
                        <w:rPr>
                          <w:rFonts w:ascii="Calibri" w:hAnsi="Calibri"/>
                          <w:sz w:val="32"/>
                          <w:szCs w:val="32"/>
                        </w:rPr>
                        <w:t xml:space="preserve">exhibits severe </w:t>
                      </w:r>
                      <w:r w:rsidR="00304F07" w:rsidRPr="008A71B4">
                        <w:rPr>
                          <w:rFonts w:ascii="Calibri" w:hAnsi="Calibri"/>
                          <w:sz w:val="32"/>
                          <w:szCs w:val="32"/>
                        </w:rPr>
                        <w:t xml:space="preserve">receptive or expressive language </w:t>
                      </w:r>
                      <w:r w:rsidRPr="008A71B4">
                        <w:rPr>
                          <w:rFonts w:ascii="Calibri" w:hAnsi="Calibri"/>
                          <w:sz w:val="32"/>
                          <w:szCs w:val="32"/>
                        </w:rPr>
                        <w:t xml:space="preserve">difficulties </w:t>
                      </w:r>
                    </w:p>
                    <w:p w14:paraId="591C9EEB" w14:textId="77777777" w:rsidR="00032C0E" w:rsidRDefault="00032C0E">
                      <w:pPr>
                        <w:pStyle w:val="Default"/>
                        <w:spacing w:before="0"/>
                        <w:ind w:right="278"/>
                        <w:rPr>
                          <w:rFonts w:ascii="Calibri" w:eastAsia="Calibri" w:hAnsi="Calibri" w:cs="Calibri"/>
                          <w:sz w:val="32"/>
                          <w:szCs w:val="32"/>
                        </w:rPr>
                      </w:pPr>
                    </w:p>
                    <w:p w14:paraId="0499F527" w14:textId="77777777"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The pupil exhibits a severe speech sound disorder</w:t>
                      </w:r>
                    </w:p>
                    <w:p w14:paraId="42B6AE14" w14:textId="77777777" w:rsidR="00032C0E" w:rsidRDefault="00032C0E">
                      <w:pPr>
                        <w:pStyle w:val="Default"/>
                        <w:spacing w:before="0"/>
                        <w:ind w:right="278"/>
                        <w:rPr>
                          <w:rFonts w:ascii="Calibri" w:eastAsia="Calibri" w:hAnsi="Calibri" w:cs="Calibri"/>
                          <w:sz w:val="32"/>
                          <w:szCs w:val="32"/>
                        </w:rPr>
                      </w:pPr>
                    </w:p>
                    <w:p w14:paraId="75411CE3" w14:textId="3FD2F088"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 xml:space="preserve">Speech, Language and Communication has been identified </w:t>
                      </w:r>
                      <w:r w:rsidR="00EA3BB3">
                        <w:rPr>
                          <w:rFonts w:ascii="Calibri" w:hAnsi="Calibri"/>
                          <w:sz w:val="32"/>
                          <w:szCs w:val="32"/>
                        </w:rPr>
                        <w:t>as the</w:t>
                      </w:r>
                      <w:r>
                        <w:rPr>
                          <w:rFonts w:ascii="Calibri" w:hAnsi="Calibri"/>
                          <w:sz w:val="32"/>
                          <w:szCs w:val="32"/>
                        </w:rPr>
                        <w:t xml:space="preserve"> primary need at the time and not secondary to any other need [the pupil has not been identified as having any underlying learning need or their language disorder is not associated with a diagnosis of ASC]</w:t>
                      </w:r>
                    </w:p>
                    <w:p w14:paraId="7CD1741A" w14:textId="77777777" w:rsidR="00032C0E" w:rsidRDefault="00032C0E">
                      <w:pPr>
                        <w:pStyle w:val="Default"/>
                        <w:spacing w:before="0"/>
                        <w:ind w:right="278"/>
                        <w:rPr>
                          <w:rFonts w:ascii="Calibri" w:eastAsia="Calibri" w:hAnsi="Calibri" w:cs="Calibri"/>
                          <w:sz w:val="32"/>
                          <w:szCs w:val="32"/>
                        </w:rPr>
                      </w:pPr>
                    </w:p>
                    <w:p w14:paraId="0A60042E" w14:textId="77777777"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 xml:space="preserve">There must be evidence through Speech &amp; Language Therapy assessments/ reports that the pupil would benefit from a place in the provision. </w:t>
                      </w:r>
                    </w:p>
                    <w:p w14:paraId="61273BEE" w14:textId="77777777" w:rsidR="00032C0E" w:rsidRDefault="00032C0E">
                      <w:pPr>
                        <w:pStyle w:val="Default"/>
                        <w:spacing w:before="0"/>
                        <w:ind w:right="278"/>
                        <w:rPr>
                          <w:rFonts w:ascii="Calibri" w:eastAsia="Calibri" w:hAnsi="Calibri" w:cs="Calibri"/>
                          <w:sz w:val="32"/>
                          <w:szCs w:val="32"/>
                        </w:rPr>
                      </w:pPr>
                    </w:p>
                    <w:p w14:paraId="393310D3" w14:textId="3B725259"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The pupil will have accessed a period of intervention within the comm</w:t>
                      </w:r>
                      <w:r w:rsidR="008A71B4">
                        <w:rPr>
                          <w:rFonts w:ascii="Calibri" w:hAnsi="Calibri"/>
                          <w:sz w:val="32"/>
                          <w:szCs w:val="32"/>
                        </w:rPr>
                        <w:t>unity</w:t>
                      </w:r>
                      <w:r>
                        <w:rPr>
                          <w:rFonts w:ascii="Calibri" w:hAnsi="Calibri"/>
                          <w:sz w:val="32"/>
                          <w:szCs w:val="32"/>
                        </w:rPr>
                        <w:t>. There is evidence to suggest they will be responsive to Speech and Language Therapy interventions. The needs identified require a more intensive level of input and a Total Communication language environment.</w:t>
                      </w:r>
                    </w:p>
                    <w:p w14:paraId="1C476641" w14:textId="77777777" w:rsidR="00032C0E" w:rsidRDefault="00032C0E">
                      <w:pPr>
                        <w:pStyle w:val="Default"/>
                        <w:spacing w:before="0"/>
                        <w:ind w:right="278"/>
                        <w:rPr>
                          <w:rFonts w:ascii="Calibri" w:eastAsia="Calibri" w:hAnsi="Calibri" w:cs="Calibri"/>
                          <w:sz w:val="32"/>
                          <w:szCs w:val="32"/>
                        </w:rPr>
                      </w:pPr>
                    </w:p>
                    <w:p w14:paraId="7A2A9411" w14:textId="4E9FFC26"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Pupils will be at SEN support level for their speech, language and communication needs. An Education Health Care Plan may be considered during their placement if their needs are likely to impact on their access to education long term.</w:t>
                      </w:r>
                    </w:p>
                    <w:p w14:paraId="0E695249" w14:textId="77777777" w:rsidR="00F45243" w:rsidRDefault="00F45243" w:rsidP="00F45243">
                      <w:pPr>
                        <w:pStyle w:val="ListParagraph"/>
                        <w:rPr>
                          <w:rFonts w:ascii="Calibri" w:hAnsi="Calibri"/>
                          <w:sz w:val="32"/>
                          <w:szCs w:val="32"/>
                        </w:rPr>
                      </w:pPr>
                    </w:p>
                    <w:p w14:paraId="6A991937" w14:textId="29934DA0" w:rsidR="00F45243" w:rsidRPr="000E11B7" w:rsidRDefault="00F45243">
                      <w:pPr>
                        <w:pStyle w:val="Default"/>
                        <w:numPr>
                          <w:ilvl w:val="0"/>
                          <w:numId w:val="1"/>
                        </w:numPr>
                        <w:spacing w:before="0"/>
                        <w:ind w:right="278"/>
                        <w:rPr>
                          <w:rFonts w:ascii="Calibri" w:hAnsi="Calibri"/>
                          <w:sz w:val="32"/>
                          <w:szCs w:val="32"/>
                        </w:rPr>
                      </w:pPr>
                      <w:r w:rsidRPr="000E11B7">
                        <w:rPr>
                          <w:rFonts w:ascii="Calibri" w:hAnsi="Calibri"/>
                          <w:sz w:val="32"/>
                          <w:szCs w:val="32"/>
                        </w:rPr>
                        <w:t xml:space="preserve">The pupil will have accessed school-led support/intervention as part of the graduated approach for their speech, </w:t>
                      </w:r>
                      <w:proofErr w:type="gramStart"/>
                      <w:r w:rsidRPr="000E11B7">
                        <w:rPr>
                          <w:rFonts w:ascii="Calibri" w:hAnsi="Calibri"/>
                          <w:sz w:val="32"/>
                          <w:szCs w:val="32"/>
                        </w:rPr>
                        <w:t>language</w:t>
                      </w:r>
                      <w:proofErr w:type="gramEnd"/>
                      <w:r w:rsidRPr="000E11B7">
                        <w:rPr>
                          <w:rFonts w:ascii="Calibri" w:hAnsi="Calibri"/>
                          <w:sz w:val="32"/>
                          <w:szCs w:val="32"/>
                        </w:rPr>
                        <w:t xml:space="preserve"> and communication needs. Evaluated evidence of this will be submitted at the point of referral. </w:t>
                      </w:r>
                    </w:p>
                    <w:p w14:paraId="03332279" w14:textId="77777777" w:rsidR="00032C0E" w:rsidRDefault="00032C0E">
                      <w:pPr>
                        <w:pStyle w:val="Default"/>
                        <w:spacing w:before="0"/>
                        <w:ind w:right="278"/>
                        <w:rPr>
                          <w:rFonts w:ascii="Calibri" w:eastAsia="Calibri" w:hAnsi="Calibri" w:cs="Calibri"/>
                          <w:sz w:val="32"/>
                          <w:szCs w:val="32"/>
                        </w:rPr>
                      </w:pPr>
                    </w:p>
                    <w:p w14:paraId="5BBE2790" w14:textId="495CEA51" w:rsidR="00032C0E" w:rsidRDefault="00C22AF2">
                      <w:pPr>
                        <w:pStyle w:val="Default"/>
                        <w:numPr>
                          <w:ilvl w:val="0"/>
                          <w:numId w:val="1"/>
                        </w:numPr>
                        <w:spacing w:before="0"/>
                        <w:ind w:right="278"/>
                        <w:rPr>
                          <w:rFonts w:ascii="Calibri" w:hAnsi="Calibri"/>
                          <w:sz w:val="32"/>
                          <w:szCs w:val="32"/>
                        </w:rPr>
                      </w:pPr>
                      <w:r>
                        <w:rPr>
                          <w:rFonts w:ascii="Calibri" w:hAnsi="Calibri"/>
                          <w:sz w:val="32"/>
                          <w:szCs w:val="32"/>
                        </w:rPr>
                        <w:t>Must attend a Knowsley school  </w:t>
                      </w:r>
                    </w:p>
                    <w:p w14:paraId="2900B494" w14:textId="77777777" w:rsidR="00032C0E" w:rsidRDefault="00032C0E">
                      <w:pPr>
                        <w:pStyle w:val="Default"/>
                        <w:spacing w:before="0"/>
                        <w:ind w:left="720" w:right="278" w:hanging="360"/>
                      </w:pPr>
                    </w:p>
                  </w:txbxContent>
                </v:textbox>
                <w10:wrap anchorx="page" anchory="page"/>
              </v:shape>
            </w:pict>
          </mc:Fallback>
        </mc:AlternateContent>
      </w:r>
      <w:r w:rsidR="00C22AF2">
        <w:rPr>
          <w:noProof/>
          <w:lang w:eastAsia="en-GB" w:bidi="ar-SA"/>
        </w:rPr>
        <mc:AlternateContent>
          <mc:Choice Requires="wps">
            <w:drawing>
              <wp:anchor distT="152400" distB="152400" distL="152400" distR="152400" simplePos="0" relativeHeight="251648000" behindDoc="0" locked="0" layoutInCell="1" allowOverlap="1" wp14:anchorId="27FBB77A" wp14:editId="345E9A88">
                <wp:simplePos x="0" y="0"/>
                <wp:positionH relativeFrom="page">
                  <wp:posOffset>184150</wp:posOffset>
                </wp:positionH>
                <wp:positionV relativeFrom="page">
                  <wp:posOffset>184150</wp:posOffset>
                </wp:positionV>
                <wp:extent cx="7191757" cy="10323704"/>
                <wp:effectExtent l="0" t="0" r="0" b="0"/>
                <wp:wrapTopAndBottom distT="152400" distB="152400"/>
                <wp:docPr id="1073741832" name="officeArt object"/>
                <wp:cNvGraphicFramePr/>
                <a:graphic xmlns:a="http://schemas.openxmlformats.org/drawingml/2006/main">
                  <a:graphicData uri="http://schemas.microsoft.com/office/word/2010/wordprocessingShape">
                    <wps:wsp>
                      <wps:cNvSpPr/>
                      <wps:spPr>
                        <a:xfrm>
                          <a:off x="0" y="0"/>
                          <a:ext cx="7191757" cy="10323704"/>
                        </a:xfrm>
                        <a:prstGeom prst="rect">
                          <a:avLst/>
                        </a:prstGeom>
                        <a:solidFill>
                          <a:srgbClr val="FFFFFF"/>
                        </a:solidFill>
                        <a:ln w="63500" cap="flat">
                          <a:solidFill>
                            <a:srgbClr val="744086"/>
                          </a:solidFill>
                          <a:prstDash val="solid"/>
                          <a:miter lim="400000"/>
                        </a:ln>
                        <a:effectLst/>
                      </wps:spPr>
                      <wps:bodyPr/>
                    </wps:wsp>
                  </a:graphicData>
                </a:graphic>
              </wp:anchor>
            </w:drawing>
          </mc:Choice>
          <mc:Fallback>
            <w:pict>
              <v:rect w14:anchorId="17512400" id="officeArt object" o:spid="_x0000_s1026" style="position:absolute;margin-left:14.5pt;margin-top:14.5pt;width:566.3pt;height:812.9pt;z-index:251666432;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" strokecolor="#744086" strokeweight="5pt">
                <v:stroke miterlimit="4"/>
                <w10:wrap type="topAndBottom" anchorx="page" anchory="page"/>
              </v:rect>
            </w:pict>
          </mc:Fallback>
        </mc:AlternateContent>
      </w:r>
    </w:p>
    <w:p w14:paraId="1E6DBC5E" w14:textId="3B528F2E" w:rsidR="00032C0E" w:rsidRDefault="00EA3BB3">
      <w:pPr>
        <w:pStyle w:val="Body"/>
        <w:sectPr w:rsidR="00032C0E">
          <w:headerReference w:type="default" r:id="rId17"/>
          <w:pgSz w:w="11906" w:h="16838"/>
          <w:pgMar w:top="1134" w:right="1134" w:bottom="1134" w:left="1134" w:header="709" w:footer="850" w:gutter="0"/>
          <w:cols w:space="720"/>
        </w:sectPr>
      </w:pPr>
      <w:r>
        <w:rPr>
          <w:noProof/>
          <w:lang w:eastAsia="en-GB" w:bidi="ar-SA"/>
        </w:rPr>
        <w:lastRenderedPageBreak/>
        <mc:AlternateContent>
          <mc:Choice Requires="wps">
            <w:drawing>
              <wp:anchor distT="152400" distB="152400" distL="152400" distR="152400" simplePos="0" relativeHeight="251651072" behindDoc="0" locked="0" layoutInCell="1" allowOverlap="1" wp14:anchorId="2877CE66" wp14:editId="5ECEB296">
                <wp:simplePos x="0" y="0"/>
                <wp:positionH relativeFrom="page">
                  <wp:posOffset>419100</wp:posOffset>
                </wp:positionH>
                <wp:positionV relativeFrom="page">
                  <wp:posOffset>332014</wp:posOffset>
                </wp:positionV>
                <wp:extent cx="6708775" cy="10115550"/>
                <wp:effectExtent l="0" t="0" r="0" b="0"/>
                <wp:wrapNone/>
                <wp:docPr id="1073741835" name="officeArt object"/>
                <wp:cNvGraphicFramePr/>
                <a:graphic xmlns:a="http://schemas.openxmlformats.org/drawingml/2006/main">
                  <a:graphicData uri="http://schemas.microsoft.com/office/word/2010/wordprocessingShape">
                    <wps:wsp>
                      <wps:cNvSpPr txBox="1"/>
                      <wps:spPr>
                        <a:xfrm>
                          <a:off x="0" y="0"/>
                          <a:ext cx="6708775" cy="10115550"/>
                        </a:xfrm>
                        <a:prstGeom prst="rect">
                          <a:avLst/>
                        </a:prstGeom>
                        <a:noFill/>
                        <a:ln w="12700" cap="flat">
                          <a:noFill/>
                          <a:miter lim="400000"/>
                        </a:ln>
                        <a:effectLst/>
                      </wps:spPr>
                      <wps:txbx>
                        <w:txbxContent>
                          <w:p w14:paraId="2B9573C7" w14:textId="77777777"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Presenting Needs</w:t>
                            </w:r>
                          </w:p>
                          <w:p w14:paraId="1F875803" w14:textId="77777777" w:rsidR="00032C0E" w:rsidRDefault="00032C0E">
                            <w:pPr>
                              <w:pStyle w:val="Default"/>
                              <w:spacing w:before="0"/>
                              <w:ind w:right="278"/>
                              <w:rPr>
                                <w:rFonts w:ascii="Calibri" w:eastAsia="Calibri" w:hAnsi="Calibri" w:cs="Calibri"/>
                              </w:rPr>
                            </w:pPr>
                          </w:p>
                          <w:p w14:paraId="26481FD7" w14:textId="6F565DEE"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The following list is not </w:t>
                            </w:r>
                            <w:r w:rsidR="00EA3BB3">
                              <w:rPr>
                                <w:rFonts w:ascii="Calibri" w:hAnsi="Calibri"/>
                                <w:sz w:val="32"/>
                                <w:szCs w:val="32"/>
                              </w:rPr>
                              <w:t>exhaustive,</w:t>
                            </w:r>
                            <w:r>
                              <w:rPr>
                                <w:rFonts w:ascii="Calibri" w:hAnsi="Calibri"/>
                                <w:sz w:val="32"/>
                                <w:szCs w:val="32"/>
                              </w:rPr>
                              <w:t xml:space="preserve"> but pupils may present with:</w:t>
                            </w:r>
                          </w:p>
                          <w:p w14:paraId="37FA5026" w14:textId="77777777" w:rsidR="00032C0E" w:rsidRDefault="00032C0E">
                            <w:pPr>
                              <w:pStyle w:val="Default"/>
                              <w:spacing w:before="0"/>
                              <w:ind w:right="278"/>
                              <w:rPr>
                                <w:rFonts w:ascii="Calibri" w:eastAsia="Calibri" w:hAnsi="Calibri" w:cs="Calibri"/>
                                <w:color w:val="1E2829"/>
                                <w:sz w:val="32"/>
                                <w:szCs w:val="32"/>
                              </w:rPr>
                            </w:pPr>
                          </w:p>
                          <w:p w14:paraId="18E1A1DE"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Poor verbal language/vocabulary</w:t>
                            </w:r>
                          </w:p>
                          <w:p w14:paraId="230B6FE2" w14:textId="77777777" w:rsidR="00032C0E" w:rsidRDefault="00032C0E">
                            <w:pPr>
                              <w:pStyle w:val="Default"/>
                              <w:spacing w:before="0"/>
                              <w:ind w:right="278"/>
                              <w:rPr>
                                <w:rFonts w:ascii="Calibri" w:eastAsia="Calibri" w:hAnsi="Calibri" w:cs="Calibri"/>
                                <w:sz w:val="20"/>
                                <w:szCs w:val="20"/>
                              </w:rPr>
                            </w:pPr>
                          </w:p>
                          <w:p w14:paraId="08CFE75A"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Severe difficulty putting thoughts into grammatically correct sentences.</w:t>
                            </w:r>
                          </w:p>
                          <w:p w14:paraId="2AEB2EA7" w14:textId="77777777" w:rsidR="00032C0E" w:rsidRDefault="00032C0E">
                            <w:pPr>
                              <w:pStyle w:val="Default"/>
                              <w:spacing w:before="0"/>
                              <w:ind w:right="278"/>
                              <w:rPr>
                                <w:rFonts w:ascii="Calibri" w:eastAsia="Calibri" w:hAnsi="Calibri" w:cs="Calibri"/>
                                <w:sz w:val="20"/>
                                <w:szCs w:val="20"/>
                              </w:rPr>
                            </w:pPr>
                          </w:p>
                          <w:p w14:paraId="1B699709"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Severe disordered speech resulting in unintelligible speech</w:t>
                            </w:r>
                          </w:p>
                          <w:p w14:paraId="3CD3E9FE" w14:textId="77777777" w:rsidR="00032C0E" w:rsidRDefault="00032C0E">
                            <w:pPr>
                              <w:pStyle w:val="Default"/>
                              <w:spacing w:before="0"/>
                              <w:ind w:right="278"/>
                              <w:rPr>
                                <w:rFonts w:ascii="Calibri" w:eastAsia="Calibri" w:hAnsi="Calibri" w:cs="Calibri"/>
                                <w:sz w:val="20"/>
                                <w:szCs w:val="20"/>
                              </w:rPr>
                            </w:pPr>
                          </w:p>
                          <w:p w14:paraId="28C4982E"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Pupils may resort to pointing or gesturing to communicate </w:t>
                            </w:r>
                          </w:p>
                          <w:p w14:paraId="190EED90" w14:textId="77777777" w:rsidR="00032C0E" w:rsidRDefault="00032C0E">
                            <w:pPr>
                              <w:pStyle w:val="Default"/>
                              <w:spacing w:before="0"/>
                              <w:ind w:right="278"/>
                              <w:rPr>
                                <w:rFonts w:ascii="Calibri" w:eastAsia="Calibri" w:hAnsi="Calibri" w:cs="Calibri"/>
                                <w:sz w:val="20"/>
                                <w:szCs w:val="20"/>
                              </w:rPr>
                            </w:pPr>
                          </w:p>
                          <w:p w14:paraId="6CBC6069" w14:textId="4506B866"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Severe difficulty describing, </w:t>
                            </w:r>
                            <w:r w:rsidR="00EA3BB3">
                              <w:rPr>
                                <w:rFonts w:ascii="Calibri" w:hAnsi="Calibri"/>
                                <w:sz w:val="32"/>
                                <w:szCs w:val="32"/>
                              </w:rPr>
                              <w:t>defining,</w:t>
                            </w:r>
                            <w:r>
                              <w:rPr>
                                <w:rFonts w:ascii="Calibri" w:hAnsi="Calibri"/>
                                <w:sz w:val="32"/>
                                <w:szCs w:val="32"/>
                              </w:rPr>
                              <w:t xml:space="preserve"> explaining, and in retelling stories/events </w:t>
                            </w:r>
                          </w:p>
                          <w:p w14:paraId="11CB97B4" w14:textId="77777777" w:rsidR="00032C0E" w:rsidRDefault="00032C0E">
                            <w:pPr>
                              <w:pStyle w:val="Default"/>
                              <w:spacing w:before="0"/>
                              <w:ind w:right="278"/>
                              <w:rPr>
                                <w:rFonts w:ascii="Calibri" w:eastAsia="Calibri" w:hAnsi="Calibri" w:cs="Calibri"/>
                                <w:sz w:val="20"/>
                                <w:szCs w:val="20"/>
                              </w:rPr>
                            </w:pPr>
                          </w:p>
                          <w:p w14:paraId="4A879C19"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Limited vocabulary resulting in the pupil using empty phrases and non-specific words </w:t>
                            </w:r>
                          </w:p>
                          <w:p w14:paraId="4F7C3E67" w14:textId="77777777" w:rsidR="00032C0E" w:rsidRDefault="00032C0E">
                            <w:pPr>
                              <w:pStyle w:val="Default"/>
                              <w:spacing w:before="0"/>
                              <w:ind w:right="278"/>
                              <w:rPr>
                                <w:rFonts w:ascii="Calibri" w:eastAsia="Calibri" w:hAnsi="Calibri" w:cs="Calibri"/>
                                <w:sz w:val="20"/>
                                <w:szCs w:val="20"/>
                              </w:rPr>
                            </w:pPr>
                          </w:p>
                          <w:p w14:paraId="6C72CEA8"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Functional words are omitted such as </w:t>
                            </w:r>
                            <w:r>
                              <w:rPr>
                                <w:rFonts w:ascii="Calibri" w:hAnsi="Calibri"/>
                                <w:sz w:val="32"/>
                                <w:szCs w:val="32"/>
                                <w:rtl/>
                              </w:rPr>
                              <w:t>‘</w:t>
                            </w:r>
                            <w:r>
                              <w:rPr>
                                <w:rFonts w:ascii="Calibri" w:hAnsi="Calibri"/>
                                <w:sz w:val="32"/>
                                <w:szCs w:val="32"/>
                              </w:rPr>
                              <w:t>the</w:t>
                            </w:r>
                            <w:r>
                              <w:rPr>
                                <w:rFonts w:ascii="Calibri" w:hAnsi="Calibri"/>
                                <w:sz w:val="32"/>
                                <w:szCs w:val="32"/>
                                <w:rtl/>
                              </w:rPr>
                              <w:t xml:space="preserve">’ </w:t>
                            </w:r>
                            <w:r>
                              <w:rPr>
                                <w:rFonts w:ascii="Calibri" w:hAnsi="Calibri"/>
                                <w:sz w:val="32"/>
                                <w:szCs w:val="32"/>
                              </w:rPr>
                              <w:t xml:space="preserve">and </w:t>
                            </w:r>
                            <w:r>
                              <w:rPr>
                                <w:rFonts w:ascii="Calibri" w:hAnsi="Calibri"/>
                                <w:sz w:val="32"/>
                                <w:szCs w:val="32"/>
                                <w:rtl/>
                              </w:rPr>
                              <w:t>‘</w:t>
                            </w:r>
                            <w:r>
                              <w:rPr>
                                <w:rFonts w:ascii="Calibri" w:hAnsi="Calibri"/>
                                <w:sz w:val="32"/>
                                <w:szCs w:val="32"/>
                              </w:rPr>
                              <w:t>is</w:t>
                            </w:r>
                            <w:r>
                              <w:rPr>
                                <w:rFonts w:ascii="Calibri" w:hAnsi="Calibri"/>
                                <w:sz w:val="32"/>
                                <w:szCs w:val="32"/>
                                <w:rtl/>
                              </w:rPr>
                              <w:t xml:space="preserve">’ </w:t>
                            </w:r>
                            <w:r>
                              <w:rPr>
                                <w:rFonts w:ascii="Calibri" w:hAnsi="Calibri"/>
                                <w:sz w:val="32"/>
                                <w:szCs w:val="32"/>
                              </w:rPr>
                              <w:t xml:space="preserve">&amp; grammatical markers such as tense endings </w:t>
                            </w:r>
                          </w:p>
                          <w:p w14:paraId="0B6EE9B0" w14:textId="77777777" w:rsidR="00032C0E" w:rsidRDefault="00032C0E">
                            <w:pPr>
                              <w:pStyle w:val="Default"/>
                              <w:spacing w:before="0"/>
                              <w:ind w:right="278"/>
                              <w:rPr>
                                <w:rFonts w:ascii="Calibri" w:eastAsia="Calibri" w:hAnsi="Calibri" w:cs="Calibri"/>
                                <w:sz w:val="20"/>
                                <w:szCs w:val="20"/>
                              </w:rPr>
                            </w:pPr>
                          </w:p>
                          <w:p w14:paraId="3907B2B8"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Difficulty in the understanding of multiple word meanings</w:t>
                            </w:r>
                          </w:p>
                          <w:p w14:paraId="77601601" w14:textId="77777777" w:rsidR="00032C0E" w:rsidRDefault="00032C0E">
                            <w:pPr>
                              <w:pStyle w:val="Default"/>
                              <w:spacing w:before="0"/>
                              <w:ind w:right="278"/>
                              <w:rPr>
                                <w:rFonts w:ascii="Calibri" w:eastAsia="Calibri" w:hAnsi="Calibri" w:cs="Calibri"/>
                                <w:sz w:val="20"/>
                                <w:szCs w:val="20"/>
                              </w:rPr>
                            </w:pPr>
                          </w:p>
                          <w:p w14:paraId="3C392A69"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Difficulty with establishing &amp; maintaining peer relationships</w:t>
                            </w:r>
                          </w:p>
                          <w:p w14:paraId="781CD655" w14:textId="77777777" w:rsidR="00032C0E" w:rsidRDefault="00032C0E">
                            <w:pPr>
                              <w:pStyle w:val="Default"/>
                              <w:spacing w:before="0"/>
                              <w:ind w:right="278"/>
                              <w:rPr>
                                <w:rFonts w:ascii="Calibri" w:eastAsia="Calibri" w:hAnsi="Calibri" w:cs="Calibri"/>
                                <w:sz w:val="20"/>
                                <w:szCs w:val="20"/>
                              </w:rPr>
                            </w:pPr>
                          </w:p>
                          <w:p w14:paraId="05577311"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Difficulties understanding verbal language</w:t>
                            </w:r>
                          </w:p>
                          <w:p w14:paraId="06E61424" w14:textId="77777777" w:rsidR="00032C0E" w:rsidRDefault="00032C0E">
                            <w:pPr>
                              <w:pStyle w:val="Default"/>
                              <w:spacing w:before="0"/>
                              <w:ind w:right="278"/>
                              <w:rPr>
                                <w:rFonts w:ascii="Calibri" w:eastAsia="Calibri" w:hAnsi="Calibri" w:cs="Calibri"/>
                                <w:sz w:val="20"/>
                                <w:szCs w:val="20"/>
                              </w:rPr>
                            </w:pPr>
                          </w:p>
                          <w:p w14:paraId="439F6F10"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Difficulties with processing and retaining auditory information</w:t>
                            </w:r>
                          </w:p>
                          <w:p w14:paraId="56748550" w14:textId="77777777" w:rsidR="00032C0E" w:rsidRDefault="00032C0E">
                            <w:pPr>
                              <w:pStyle w:val="Default"/>
                              <w:spacing w:before="0"/>
                              <w:ind w:right="278"/>
                              <w:rPr>
                                <w:rFonts w:ascii="Calibri" w:eastAsia="Calibri" w:hAnsi="Calibri" w:cs="Calibri"/>
                                <w:sz w:val="20"/>
                                <w:szCs w:val="20"/>
                              </w:rPr>
                            </w:pPr>
                          </w:p>
                          <w:p w14:paraId="4F2B395C"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Struggles following instructions and directions </w:t>
                            </w:r>
                          </w:p>
                          <w:p w14:paraId="48445C75" w14:textId="77777777" w:rsidR="00032C0E" w:rsidRDefault="00032C0E">
                            <w:pPr>
                              <w:pStyle w:val="Default"/>
                              <w:spacing w:before="0"/>
                              <w:ind w:right="278"/>
                              <w:rPr>
                                <w:rFonts w:ascii="Calibri" w:eastAsia="Calibri" w:hAnsi="Calibri" w:cs="Calibri"/>
                                <w:sz w:val="20"/>
                                <w:szCs w:val="20"/>
                              </w:rPr>
                            </w:pPr>
                          </w:p>
                          <w:p w14:paraId="019BCCC6"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Struggles answering questions related to a limited understanding of question forms</w:t>
                            </w:r>
                          </w:p>
                          <w:p w14:paraId="510B7A5B" w14:textId="77777777" w:rsidR="00032C0E" w:rsidRDefault="00032C0E">
                            <w:pPr>
                              <w:pStyle w:val="Default"/>
                              <w:spacing w:before="0"/>
                              <w:ind w:right="278"/>
                              <w:rPr>
                                <w:rFonts w:ascii="Calibri" w:eastAsia="Calibri" w:hAnsi="Calibri" w:cs="Calibri"/>
                                <w:sz w:val="20"/>
                                <w:szCs w:val="20"/>
                              </w:rPr>
                            </w:pPr>
                          </w:p>
                          <w:p w14:paraId="4061D844"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Struggles to filter out background noise / sound discrimination  </w:t>
                            </w:r>
                          </w:p>
                          <w:p w14:paraId="04B27A87" w14:textId="77777777" w:rsidR="00032C0E" w:rsidRDefault="00032C0E">
                            <w:pPr>
                              <w:pStyle w:val="Default"/>
                              <w:spacing w:before="0"/>
                              <w:ind w:right="278"/>
                              <w:rPr>
                                <w:rFonts w:ascii="Calibri" w:eastAsia="Calibri" w:hAnsi="Calibri" w:cs="Calibri"/>
                                <w:sz w:val="20"/>
                                <w:szCs w:val="20"/>
                              </w:rPr>
                            </w:pPr>
                          </w:p>
                          <w:p w14:paraId="4E134E01"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Poor verbal reasoning</w:t>
                            </w:r>
                          </w:p>
                          <w:p w14:paraId="55A468B5" w14:textId="77777777" w:rsidR="00032C0E" w:rsidRDefault="00032C0E">
                            <w:pPr>
                              <w:pStyle w:val="Default"/>
                              <w:spacing w:before="0"/>
                              <w:ind w:right="278"/>
                              <w:rPr>
                                <w:rFonts w:ascii="Calibri" w:eastAsia="Calibri" w:hAnsi="Calibri" w:cs="Calibri"/>
                                <w:sz w:val="20"/>
                                <w:szCs w:val="20"/>
                              </w:rPr>
                            </w:pPr>
                          </w:p>
                          <w:p w14:paraId="1F51DA9F"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Finds imaginative play and social use of language challenging  </w:t>
                            </w:r>
                          </w:p>
                          <w:p w14:paraId="223CCAB3" w14:textId="77777777" w:rsidR="00032C0E" w:rsidRDefault="00032C0E">
                            <w:pPr>
                              <w:pStyle w:val="Default"/>
                              <w:spacing w:before="0"/>
                              <w:ind w:right="278"/>
                              <w:rPr>
                                <w:rFonts w:ascii="Calibri" w:eastAsia="Calibri" w:hAnsi="Calibri" w:cs="Calibri"/>
                                <w:sz w:val="20"/>
                                <w:szCs w:val="20"/>
                              </w:rPr>
                            </w:pP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2877CE66" id="_x0000_s1031" type="#_x0000_t202" style="position:absolute;margin-left:33pt;margin-top:26.15pt;width:528.25pt;height:796.5pt;z-index:251669504;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" filled="f" stroked="f" strokeweight="1pt">
                <v:stroke miterlimit="4"/>
                <v:textbox inset="4pt,4pt,4pt,4pt">
                  <w:txbxContent>
                    <w:p w14:paraId="2B9573C7" w14:textId="77777777"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Presenting Needs</w:t>
                      </w:r>
                    </w:p>
                    <w:p w14:paraId="1F875803" w14:textId="77777777" w:rsidR="00032C0E" w:rsidRDefault="00032C0E">
                      <w:pPr>
                        <w:pStyle w:val="Default"/>
                        <w:spacing w:before="0"/>
                        <w:ind w:right="278"/>
                        <w:rPr>
                          <w:rFonts w:ascii="Calibri" w:eastAsia="Calibri" w:hAnsi="Calibri" w:cs="Calibri"/>
                        </w:rPr>
                      </w:pPr>
                    </w:p>
                    <w:p w14:paraId="26481FD7" w14:textId="6F565DEE"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The following list is not </w:t>
                      </w:r>
                      <w:r w:rsidR="00EA3BB3">
                        <w:rPr>
                          <w:rFonts w:ascii="Calibri" w:hAnsi="Calibri"/>
                          <w:sz w:val="32"/>
                          <w:szCs w:val="32"/>
                        </w:rPr>
                        <w:t>exhaustive,</w:t>
                      </w:r>
                      <w:r>
                        <w:rPr>
                          <w:rFonts w:ascii="Calibri" w:hAnsi="Calibri"/>
                          <w:sz w:val="32"/>
                          <w:szCs w:val="32"/>
                        </w:rPr>
                        <w:t xml:space="preserve"> but pupils may present with:</w:t>
                      </w:r>
                    </w:p>
                    <w:p w14:paraId="37FA5026" w14:textId="77777777" w:rsidR="00032C0E" w:rsidRDefault="00032C0E">
                      <w:pPr>
                        <w:pStyle w:val="Default"/>
                        <w:spacing w:before="0"/>
                        <w:ind w:right="278"/>
                        <w:rPr>
                          <w:rFonts w:ascii="Calibri" w:eastAsia="Calibri" w:hAnsi="Calibri" w:cs="Calibri"/>
                          <w:color w:val="1E2829"/>
                          <w:sz w:val="32"/>
                          <w:szCs w:val="32"/>
                        </w:rPr>
                      </w:pPr>
                    </w:p>
                    <w:p w14:paraId="18E1A1DE"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Poor verbal language/vocabulary</w:t>
                      </w:r>
                    </w:p>
                    <w:p w14:paraId="230B6FE2" w14:textId="77777777" w:rsidR="00032C0E" w:rsidRDefault="00032C0E">
                      <w:pPr>
                        <w:pStyle w:val="Default"/>
                        <w:spacing w:before="0"/>
                        <w:ind w:right="278"/>
                        <w:rPr>
                          <w:rFonts w:ascii="Calibri" w:eastAsia="Calibri" w:hAnsi="Calibri" w:cs="Calibri"/>
                          <w:sz w:val="20"/>
                          <w:szCs w:val="20"/>
                        </w:rPr>
                      </w:pPr>
                    </w:p>
                    <w:p w14:paraId="08CFE75A"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Severe difficulty putting thoughts into grammatically correct sentences.</w:t>
                      </w:r>
                    </w:p>
                    <w:p w14:paraId="2AEB2EA7" w14:textId="77777777" w:rsidR="00032C0E" w:rsidRDefault="00032C0E">
                      <w:pPr>
                        <w:pStyle w:val="Default"/>
                        <w:spacing w:before="0"/>
                        <w:ind w:right="278"/>
                        <w:rPr>
                          <w:rFonts w:ascii="Calibri" w:eastAsia="Calibri" w:hAnsi="Calibri" w:cs="Calibri"/>
                          <w:sz w:val="20"/>
                          <w:szCs w:val="20"/>
                        </w:rPr>
                      </w:pPr>
                    </w:p>
                    <w:p w14:paraId="1B699709"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Severe disordered speech resulting in unintelligible speech</w:t>
                      </w:r>
                    </w:p>
                    <w:p w14:paraId="3CD3E9FE" w14:textId="77777777" w:rsidR="00032C0E" w:rsidRDefault="00032C0E">
                      <w:pPr>
                        <w:pStyle w:val="Default"/>
                        <w:spacing w:before="0"/>
                        <w:ind w:right="278"/>
                        <w:rPr>
                          <w:rFonts w:ascii="Calibri" w:eastAsia="Calibri" w:hAnsi="Calibri" w:cs="Calibri"/>
                          <w:sz w:val="20"/>
                          <w:szCs w:val="20"/>
                        </w:rPr>
                      </w:pPr>
                    </w:p>
                    <w:p w14:paraId="28C4982E"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Pupils may resort to pointing or gesturing to communicate </w:t>
                      </w:r>
                    </w:p>
                    <w:p w14:paraId="190EED90" w14:textId="77777777" w:rsidR="00032C0E" w:rsidRDefault="00032C0E">
                      <w:pPr>
                        <w:pStyle w:val="Default"/>
                        <w:spacing w:before="0"/>
                        <w:ind w:right="278"/>
                        <w:rPr>
                          <w:rFonts w:ascii="Calibri" w:eastAsia="Calibri" w:hAnsi="Calibri" w:cs="Calibri"/>
                          <w:sz w:val="20"/>
                          <w:szCs w:val="20"/>
                        </w:rPr>
                      </w:pPr>
                    </w:p>
                    <w:p w14:paraId="6CBC6069" w14:textId="4506B866"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Severe difficulty describing, </w:t>
                      </w:r>
                      <w:r w:rsidR="00EA3BB3">
                        <w:rPr>
                          <w:rFonts w:ascii="Calibri" w:hAnsi="Calibri"/>
                          <w:sz w:val="32"/>
                          <w:szCs w:val="32"/>
                        </w:rPr>
                        <w:t>defining,</w:t>
                      </w:r>
                      <w:r>
                        <w:rPr>
                          <w:rFonts w:ascii="Calibri" w:hAnsi="Calibri"/>
                          <w:sz w:val="32"/>
                          <w:szCs w:val="32"/>
                        </w:rPr>
                        <w:t xml:space="preserve"> explaining, and in retelling stories/events </w:t>
                      </w:r>
                    </w:p>
                    <w:p w14:paraId="11CB97B4" w14:textId="77777777" w:rsidR="00032C0E" w:rsidRDefault="00032C0E">
                      <w:pPr>
                        <w:pStyle w:val="Default"/>
                        <w:spacing w:before="0"/>
                        <w:ind w:right="278"/>
                        <w:rPr>
                          <w:rFonts w:ascii="Calibri" w:eastAsia="Calibri" w:hAnsi="Calibri" w:cs="Calibri"/>
                          <w:sz w:val="20"/>
                          <w:szCs w:val="20"/>
                        </w:rPr>
                      </w:pPr>
                    </w:p>
                    <w:p w14:paraId="4A879C19"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Limited vocabulary resulting in the pupil using empty phrases and non-specific words </w:t>
                      </w:r>
                    </w:p>
                    <w:p w14:paraId="4F7C3E67" w14:textId="77777777" w:rsidR="00032C0E" w:rsidRDefault="00032C0E">
                      <w:pPr>
                        <w:pStyle w:val="Default"/>
                        <w:spacing w:before="0"/>
                        <w:ind w:right="278"/>
                        <w:rPr>
                          <w:rFonts w:ascii="Calibri" w:eastAsia="Calibri" w:hAnsi="Calibri" w:cs="Calibri"/>
                          <w:sz w:val="20"/>
                          <w:szCs w:val="20"/>
                        </w:rPr>
                      </w:pPr>
                    </w:p>
                    <w:p w14:paraId="6C72CEA8"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Functional words are omitted such as </w:t>
                      </w:r>
                      <w:r>
                        <w:rPr>
                          <w:rFonts w:ascii="Calibri" w:hAnsi="Calibri"/>
                          <w:sz w:val="32"/>
                          <w:szCs w:val="32"/>
                          <w:rtl/>
                        </w:rPr>
                        <w:t>‘</w:t>
                      </w:r>
                      <w:r>
                        <w:rPr>
                          <w:rFonts w:ascii="Calibri" w:hAnsi="Calibri"/>
                          <w:sz w:val="32"/>
                          <w:szCs w:val="32"/>
                        </w:rPr>
                        <w:t>the</w:t>
                      </w:r>
                      <w:r>
                        <w:rPr>
                          <w:rFonts w:ascii="Calibri" w:hAnsi="Calibri"/>
                          <w:sz w:val="32"/>
                          <w:szCs w:val="32"/>
                          <w:rtl/>
                        </w:rPr>
                        <w:t xml:space="preserve">’ </w:t>
                      </w:r>
                      <w:r>
                        <w:rPr>
                          <w:rFonts w:ascii="Calibri" w:hAnsi="Calibri"/>
                          <w:sz w:val="32"/>
                          <w:szCs w:val="32"/>
                        </w:rPr>
                        <w:t xml:space="preserve">and </w:t>
                      </w:r>
                      <w:r>
                        <w:rPr>
                          <w:rFonts w:ascii="Calibri" w:hAnsi="Calibri"/>
                          <w:sz w:val="32"/>
                          <w:szCs w:val="32"/>
                          <w:rtl/>
                        </w:rPr>
                        <w:t>‘</w:t>
                      </w:r>
                      <w:r>
                        <w:rPr>
                          <w:rFonts w:ascii="Calibri" w:hAnsi="Calibri"/>
                          <w:sz w:val="32"/>
                          <w:szCs w:val="32"/>
                        </w:rPr>
                        <w:t>is</w:t>
                      </w:r>
                      <w:r>
                        <w:rPr>
                          <w:rFonts w:ascii="Calibri" w:hAnsi="Calibri"/>
                          <w:sz w:val="32"/>
                          <w:szCs w:val="32"/>
                          <w:rtl/>
                        </w:rPr>
                        <w:t xml:space="preserve">’ </w:t>
                      </w:r>
                      <w:r>
                        <w:rPr>
                          <w:rFonts w:ascii="Calibri" w:hAnsi="Calibri"/>
                          <w:sz w:val="32"/>
                          <w:szCs w:val="32"/>
                        </w:rPr>
                        <w:t xml:space="preserve">&amp; grammatical markers such as tense endings </w:t>
                      </w:r>
                    </w:p>
                    <w:p w14:paraId="0B6EE9B0" w14:textId="77777777" w:rsidR="00032C0E" w:rsidRDefault="00032C0E">
                      <w:pPr>
                        <w:pStyle w:val="Default"/>
                        <w:spacing w:before="0"/>
                        <w:ind w:right="278"/>
                        <w:rPr>
                          <w:rFonts w:ascii="Calibri" w:eastAsia="Calibri" w:hAnsi="Calibri" w:cs="Calibri"/>
                          <w:sz w:val="20"/>
                          <w:szCs w:val="20"/>
                        </w:rPr>
                      </w:pPr>
                    </w:p>
                    <w:p w14:paraId="3907B2B8"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Difficulty in the understanding of multiple word meanings</w:t>
                      </w:r>
                    </w:p>
                    <w:p w14:paraId="77601601" w14:textId="77777777" w:rsidR="00032C0E" w:rsidRDefault="00032C0E">
                      <w:pPr>
                        <w:pStyle w:val="Default"/>
                        <w:spacing w:before="0"/>
                        <w:ind w:right="278"/>
                        <w:rPr>
                          <w:rFonts w:ascii="Calibri" w:eastAsia="Calibri" w:hAnsi="Calibri" w:cs="Calibri"/>
                          <w:sz w:val="20"/>
                          <w:szCs w:val="20"/>
                        </w:rPr>
                      </w:pPr>
                    </w:p>
                    <w:p w14:paraId="3C392A69"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Difficulty with establishing &amp; maintaining peer relationships</w:t>
                      </w:r>
                    </w:p>
                    <w:p w14:paraId="781CD655" w14:textId="77777777" w:rsidR="00032C0E" w:rsidRDefault="00032C0E">
                      <w:pPr>
                        <w:pStyle w:val="Default"/>
                        <w:spacing w:before="0"/>
                        <w:ind w:right="278"/>
                        <w:rPr>
                          <w:rFonts w:ascii="Calibri" w:eastAsia="Calibri" w:hAnsi="Calibri" w:cs="Calibri"/>
                          <w:sz w:val="20"/>
                          <w:szCs w:val="20"/>
                        </w:rPr>
                      </w:pPr>
                    </w:p>
                    <w:p w14:paraId="05577311"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Difficulties understanding verbal language</w:t>
                      </w:r>
                    </w:p>
                    <w:p w14:paraId="06E61424" w14:textId="77777777" w:rsidR="00032C0E" w:rsidRDefault="00032C0E">
                      <w:pPr>
                        <w:pStyle w:val="Default"/>
                        <w:spacing w:before="0"/>
                        <w:ind w:right="278"/>
                        <w:rPr>
                          <w:rFonts w:ascii="Calibri" w:eastAsia="Calibri" w:hAnsi="Calibri" w:cs="Calibri"/>
                          <w:sz w:val="20"/>
                          <w:szCs w:val="20"/>
                        </w:rPr>
                      </w:pPr>
                    </w:p>
                    <w:p w14:paraId="439F6F10"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Difficulties with processing and retaining auditory information</w:t>
                      </w:r>
                    </w:p>
                    <w:p w14:paraId="56748550" w14:textId="77777777" w:rsidR="00032C0E" w:rsidRDefault="00032C0E">
                      <w:pPr>
                        <w:pStyle w:val="Default"/>
                        <w:spacing w:before="0"/>
                        <w:ind w:right="278"/>
                        <w:rPr>
                          <w:rFonts w:ascii="Calibri" w:eastAsia="Calibri" w:hAnsi="Calibri" w:cs="Calibri"/>
                          <w:sz w:val="20"/>
                          <w:szCs w:val="20"/>
                        </w:rPr>
                      </w:pPr>
                    </w:p>
                    <w:p w14:paraId="4F2B395C"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Struggles following instructions and directions </w:t>
                      </w:r>
                    </w:p>
                    <w:p w14:paraId="48445C75" w14:textId="77777777" w:rsidR="00032C0E" w:rsidRDefault="00032C0E">
                      <w:pPr>
                        <w:pStyle w:val="Default"/>
                        <w:spacing w:before="0"/>
                        <w:ind w:right="278"/>
                        <w:rPr>
                          <w:rFonts w:ascii="Calibri" w:eastAsia="Calibri" w:hAnsi="Calibri" w:cs="Calibri"/>
                          <w:sz w:val="20"/>
                          <w:szCs w:val="20"/>
                        </w:rPr>
                      </w:pPr>
                    </w:p>
                    <w:p w14:paraId="019BCCC6"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Struggles answering questions related to a limited understanding of question forms</w:t>
                      </w:r>
                    </w:p>
                    <w:p w14:paraId="510B7A5B" w14:textId="77777777" w:rsidR="00032C0E" w:rsidRDefault="00032C0E">
                      <w:pPr>
                        <w:pStyle w:val="Default"/>
                        <w:spacing w:before="0"/>
                        <w:ind w:right="278"/>
                        <w:rPr>
                          <w:rFonts w:ascii="Calibri" w:eastAsia="Calibri" w:hAnsi="Calibri" w:cs="Calibri"/>
                          <w:sz w:val="20"/>
                          <w:szCs w:val="20"/>
                        </w:rPr>
                      </w:pPr>
                    </w:p>
                    <w:p w14:paraId="4061D844"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Struggles to filter out background noise / sound discrimination  </w:t>
                      </w:r>
                    </w:p>
                    <w:p w14:paraId="04B27A87" w14:textId="77777777" w:rsidR="00032C0E" w:rsidRDefault="00032C0E">
                      <w:pPr>
                        <w:pStyle w:val="Default"/>
                        <w:spacing w:before="0"/>
                        <w:ind w:right="278"/>
                        <w:rPr>
                          <w:rFonts w:ascii="Calibri" w:eastAsia="Calibri" w:hAnsi="Calibri" w:cs="Calibri"/>
                          <w:sz w:val="20"/>
                          <w:szCs w:val="20"/>
                        </w:rPr>
                      </w:pPr>
                    </w:p>
                    <w:p w14:paraId="4E134E01"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Poor verbal reasoning</w:t>
                      </w:r>
                    </w:p>
                    <w:p w14:paraId="55A468B5" w14:textId="77777777" w:rsidR="00032C0E" w:rsidRDefault="00032C0E">
                      <w:pPr>
                        <w:pStyle w:val="Default"/>
                        <w:spacing w:before="0"/>
                        <w:ind w:right="278"/>
                        <w:rPr>
                          <w:rFonts w:ascii="Calibri" w:eastAsia="Calibri" w:hAnsi="Calibri" w:cs="Calibri"/>
                          <w:sz w:val="20"/>
                          <w:szCs w:val="20"/>
                        </w:rPr>
                      </w:pPr>
                    </w:p>
                    <w:p w14:paraId="1F51DA9F" w14:textId="77777777" w:rsidR="00032C0E" w:rsidRDefault="00C22AF2">
                      <w:pPr>
                        <w:pStyle w:val="Default"/>
                        <w:numPr>
                          <w:ilvl w:val="0"/>
                          <w:numId w:val="2"/>
                        </w:numPr>
                        <w:spacing w:before="0"/>
                        <w:ind w:right="278"/>
                        <w:rPr>
                          <w:rFonts w:ascii="Calibri" w:hAnsi="Calibri"/>
                          <w:sz w:val="32"/>
                          <w:szCs w:val="32"/>
                        </w:rPr>
                      </w:pPr>
                      <w:r>
                        <w:rPr>
                          <w:rFonts w:ascii="Calibri" w:hAnsi="Calibri"/>
                          <w:sz w:val="32"/>
                          <w:szCs w:val="32"/>
                        </w:rPr>
                        <w:t xml:space="preserve">Finds imaginative play and social use of language challenging  </w:t>
                      </w:r>
                    </w:p>
                    <w:p w14:paraId="223CCAB3" w14:textId="77777777" w:rsidR="00032C0E" w:rsidRDefault="00032C0E">
                      <w:pPr>
                        <w:pStyle w:val="Default"/>
                        <w:spacing w:before="0"/>
                        <w:ind w:right="278"/>
                        <w:rPr>
                          <w:rFonts w:ascii="Calibri" w:eastAsia="Calibri" w:hAnsi="Calibri" w:cs="Calibri"/>
                          <w:sz w:val="20"/>
                          <w:szCs w:val="20"/>
                        </w:rPr>
                      </w:pPr>
                    </w:p>
                  </w:txbxContent>
                </v:textbox>
                <w10:wrap anchorx="page" anchory="page"/>
              </v:shape>
            </w:pict>
          </mc:Fallback>
        </mc:AlternateContent>
      </w:r>
      <w:r w:rsidR="00C22AF2">
        <w:rPr>
          <w:noProof/>
          <w:lang w:eastAsia="en-GB" w:bidi="ar-SA"/>
        </w:rPr>
        <mc:AlternateContent>
          <mc:Choice Requires="wps">
            <w:drawing>
              <wp:anchor distT="152400" distB="152400" distL="152400" distR="152400" simplePos="0" relativeHeight="251650048" behindDoc="0" locked="0" layoutInCell="1" allowOverlap="1" wp14:anchorId="3CAD797E" wp14:editId="3A7477AF">
                <wp:simplePos x="0" y="0"/>
                <wp:positionH relativeFrom="page">
                  <wp:posOffset>184150</wp:posOffset>
                </wp:positionH>
                <wp:positionV relativeFrom="page">
                  <wp:posOffset>184150</wp:posOffset>
                </wp:positionV>
                <wp:extent cx="7191757" cy="10323704"/>
                <wp:effectExtent l="0" t="0" r="0" b="0"/>
                <wp:wrapTopAndBottom distT="152400" distB="152400"/>
                <wp:docPr id="1073741834" name="officeArt object"/>
                <wp:cNvGraphicFramePr/>
                <a:graphic xmlns:a="http://schemas.openxmlformats.org/drawingml/2006/main">
                  <a:graphicData uri="http://schemas.microsoft.com/office/word/2010/wordprocessingShape">
                    <wps:wsp>
                      <wps:cNvSpPr/>
                      <wps:spPr>
                        <a:xfrm>
                          <a:off x="0" y="0"/>
                          <a:ext cx="7191757" cy="10323704"/>
                        </a:xfrm>
                        <a:prstGeom prst="rect">
                          <a:avLst/>
                        </a:prstGeom>
                        <a:solidFill>
                          <a:srgbClr val="FFFFFF"/>
                        </a:solidFill>
                        <a:ln w="63500" cap="flat">
                          <a:solidFill>
                            <a:srgbClr val="744086"/>
                          </a:solidFill>
                          <a:prstDash val="solid"/>
                          <a:miter lim="400000"/>
                        </a:ln>
                        <a:effectLst/>
                      </wps:spPr>
                      <wps:bodyPr/>
                    </wps:wsp>
                  </a:graphicData>
                </a:graphic>
              </wp:anchor>
            </w:drawing>
          </mc:Choice>
          <mc:Fallback>
            <w:pict>
              <v:rect w14:anchorId="62C4E978" id="officeArt object" o:spid="_x0000_s1026" style="position:absolute;margin-left:14.5pt;margin-top:14.5pt;width:566.3pt;height:812.9pt;z-index:251668480;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" strokecolor="#744086" strokeweight="5pt">
                <v:stroke miterlimit="4"/>
                <w10:wrap type="topAndBottom" anchorx="page" anchory="page"/>
              </v:rect>
            </w:pict>
          </mc:Fallback>
        </mc:AlternateContent>
      </w:r>
    </w:p>
    <w:p w14:paraId="72E03491" w14:textId="00DE50C3" w:rsidR="00032C0E" w:rsidRDefault="00087BA4">
      <w:pPr>
        <w:pStyle w:val="Body"/>
        <w:sectPr w:rsidR="00032C0E">
          <w:headerReference w:type="default" r:id="rId18"/>
          <w:pgSz w:w="11906" w:h="16838"/>
          <w:pgMar w:top="1134" w:right="1134" w:bottom="1134" w:left="1134" w:header="709" w:footer="850" w:gutter="0"/>
          <w:cols w:space="720"/>
        </w:sectPr>
      </w:pPr>
      <w:r>
        <w:rPr>
          <w:noProof/>
          <w:lang w:eastAsia="en-GB" w:bidi="ar-SA"/>
        </w:rPr>
        <w:lastRenderedPageBreak/>
        <mc:AlternateContent>
          <mc:Choice Requires="wps">
            <w:drawing>
              <wp:anchor distT="152400" distB="152400" distL="152400" distR="152400" simplePos="0" relativeHeight="251642880" behindDoc="0" locked="0" layoutInCell="1" allowOverlap="1" wp14:anchorId="73E74277" wp14:editId="53AD9F19">
                <wp:simplePos x="0" y="0"/>
                <wp:positionH relativeFrom="page">
                  <wp:posOffset>431800</wp:posOffset>
                </wp:positionH>
                <wp:positionV relativeFrom="page">
                  <wp:posOffset>444500</wp:posOffset>
                </wp:positionV>
                <wp:extent cx="6708775" cy="10172700"/>
                <wp:effectExtent l="0" t="0" r="0" b="0"/>
                <wp:wrapNone/>
                <wp:docPr id="1073741837" name="officeArt object"/>
                <wp:cNvGraphicFramePr/>
                <a:graphic xmlns:a="http://schemas.openxmlformats.org/drawingml/2006/main">
                  <a:graphicData uri="http://schemas.microsoft.com/office/word/2010/wordprocessingShape">
                    <wps:wsp>
                      <wps:cNvSpPr txBox="1"/>
                      <wps:spPr>
                        <a:xfrm>
                          <a:off x="0" y="0"/>
                          <a:ext cx="6708775" cy="10172700"/>
                        </a:xfrm>
                        <a:prstGeom prst="rect">
                          <a:avLst/>
                        </a:prstGeom>
                        <a:noFill/>
                        <a:ln w="12700" cap="flat">
                          <a:noFill/>
                          <a:miter lim="400000"/>
                        </a:ln>
                        <a:effectLst/>
                      </wps:spPr>
                      <wps:txbx>
                        <w:txbxContent>
                          <w:p w14:paraId="7BD08108" w14:textId="10B2CB3D"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 xml:space="preserve">Language </w:t>
                            </w:r>
                            <w:r w:rsidR="006D794B">
                              <w:rPr>
                                <w:rFonts w:ascii="Calibri" w:hAnsi="Calibri"/>
                                <w:b/>
                                <w:bCs/>
                                <w:color w:val="744086"/>
                                <w:sz w:val="36"/>
                                <w:szCs w:val="36"/>
                                <w:u w:val="single"/>
                              </w:rPr>
                              <w:t>Hub</w:t>
                            </w:r>
                            <w:r>
                              <w:rPr>
                                <w:rFonts w:ascii="Calibri" w:hAnsi="Calibri"/>
                                <w:b/>
                                <w:bCs/>
                                <w:color w:val="744086"/>
                                <w:sz w:val="36"/>
                                <w:szCs w:val="36"/>
                                <w:u w:val="single"/>
                              </w:rPr>
                              <w:t xml:space="preserve"> Classes </w:t>
                            </w:r>
                          </w:p>
                          <w:p w14:paraId="08F3197A" w14:textId="3BEFEF5C"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The Language </w:t>
                            </w:r>
                            <w:r w:rsidR="006D794B">
                              <w:rPr>
                                <w:rFonts w:ascii="Calibri" w:hAnsi="Calibri"/>
                                <w:sz w:val="32"/>
                                <w:szCs w:val="32"/>
                              </w:rPr>
                              <w:t>Hub</w:t>
                            </w:r>
                            <w:r>
                              <w:rPr>
                                <w:rFonts w:ascii="Calibri" w:hAnsi="Calibri"/>
                                <w:sz w:val="32"/>
                                <w:szCs w:val="32"/>
                              </w:rPr>
                              <w:t xml:space="preserve"> Provision is made up of two classes of pupils from Reception and Key Stage 1. Children will come to the </w:t>
                            </w:r>
                            <w:r w:rsidR="006D794B">
                              <w:rPr>
                                <w:rFonts w:ascii="Calibri" w:hAnsi="Calibri"/>
                                <w:sz w:val="32"/>
                                <w:szCs w:val="32"/>
                              </w:rPr>
                              <w:t>L</w:t>
                            </w:r>
                            <w:r>
                              <w:rPr>
                                <w:rFonts w:ascii="Calibri" w:hAnsi="Calibri"/>
                                <w:sz w:val="32"/>
                                <w:szCs w:val="32"/>
                              </w:rPr>
                              <w:t xml:space="preserve">anguage </w:t>
                            </w:r>
                            <w:r w:rsidR="006D794B">
                              <w:rPr>
                                <w:rFonts w:ascii="Calibri" w:hAnsi="Calibri"/>
                                <w:sz w:val="32"/>
                                <w:szCs w:val="32"/>
                              </w:rPr>
                              <w:t>Hub</w:t>
                            </w:r>
                            <w:r>
                              <w:rPr>
                                <w:rFonts w:ascii="Calibri" w:hAnsi="Calibri"/>
                                <w:sz w:val="32"/>
                                <w:szCs w:val="32"/>
                              </w:rPr>
                              <w:t xml:space="preserve"> from their home schools for </w:t>
                            </w:r>
                            <w:r w:rsidR="00F40A7E">
                              <w:rPr>
                                <w:rFonts w:ascii="Calibri" w:hAnsi="Calibri"/>
                                <w:sz w:val="32"/>
                                <w:szCs w:val="32"/>
                              </w:rPr>
                              <w:t>4</w:t>
                            </w:r>
                            <w:r>
                              <w:rPr>
                                <w:rFonts w:ascii="Calibri" w:hAnsi="Calibri"/>
                                <w:sz w:val="32"/>
                                <w:szCs w:val="32"/>
                              </w:rPr>
                              <w:t xml:space="preserve"> days per week</w:t>
                            </w:r>
                            <w:r w:rsidR="00F40A7E">
                              <w:rPr>
                                <w:rFonts w:ascii="Calibri" w:hAnsi="Calibri"/>
                                <w:sz w:val="32"/>
                                <w:szCs w:val="32"/>
                              </w:rPr>
                              <w:t xml:space="preserve"> (Monday- Thursday) </w:t>
                            </w:r>
                            <w:r w:rsidR="00087BA4">
                              <w:rPr>
                                <w:rFonts w:ascii="Calibri" w:hAnsi="Calibri"/>
                                <w:sz w:val="32"/>
                                <w:szCs w:val="32"/>
                              </w:rPr>
                              <w:t>to</w:t>
                            </w:r>
                            <w:r>
                              <w:rPr>
                                <w:rFonts w:ascii="Calibri" w:hAnsi="Calibri"/>
                                <w:sz w:val="32"/>
                                <w:szCs w:val="32"/>
                              </w:rPr>
                              <w:t xml:space="preserve"> benefit from intensive communication and language support. </w:t>
                            </w:r>
                            <w:r w:rsidR="00F40A7E">
                              <w:rPr>
                                <w:rFonts w:ascii="Calibri" w:hAnsi="Calibri"/>
                                <w:sz w:val="32"/>
                                <w:szCs w:val="32"/>
                              </w:rPr>
                              <w:t xml:space="preserve">They will return to their home school on Fridays to maintain links and friendships. Before entering Northwood Language </w:t>
                            </w:r>
                            <w:r w:rsidR="00087BA4">
                              <w:rPr>
                                <w:rFonts w:ascii="Calibri" w:hAnsi="Calibri"/>
                                <w:sz w:val="32"/>
                                <w:szCs w:val="32"/>
                              </w:rPr>
                              <w:t>Hub,</w:t>
                            </w:r>
                            <w:r w:rsidR="00F40A7E">
                              <w:rPr>
                                <w:rFonts w:ascii="Calibri" w:hAnsi="Calibri"/>
                                <w:sz w:val="32"/>
                                <w:szCs w:val="32"/>
                              </w:rPr>
                              <w:t xml:space="preserve"> </w:t>
                            </w:r>
                            <w:r w:rsidR="00CF51F1">
                              <w:rPr>
                                <w:rFonts w:ascii="Calibri" w:hAnsi="Calibri"/>
                                <w:sz w:val="32"/>
                                <w:szCs w:val="32"/>
                              </w:rPr>
                              <w:t>a</w:t>
                            </w:r>
                            <w:r>
                              <w:rPr>
                                <w:rFonts w:ascii="Calibri" w:hAnsi="Calibri"/>
                                <w:sz w:val="32"/>
                                <w:szCs w:val="32"/>
                              </w:rPr>
                              <w:t xml:space="preserve"> period of transition will be put into place to</w:t>
                            </w:r>
                            <w:r w:rsidRPr="006D794B">
                              <w:rPr>
                                <w:rFonts w:ascii="Calibri" w:hAnsi="Calibri"/>
                                <w:color w:val="auto"/>
                                <w:sz w:val="32"/>
                                <w:szCs w:val="32"/>
                              </w:rPr>
                              <w:t xml:space="preserve"> ensu</w:t>
                            </w:r>
                            <w:r w:rsidR="00304F07" w:rsidRPr="006D794B">
                              <w:rPr>
                                <w:rFonts w:ascii="Calibri" w:hAnsi="Calibri"/>
                                <w:color w:val="auto"/>
                                <w:sz w:val="32"/>
                                <w:szCs w:val="32"/>
                              </w:rPr>
                              <w:t>r</w:t>
                            </w:r>
                            <w:r w:rsidRPr="006D794B">
                              <w:rPr>
                                <w:rFonts w:ascii="Calibri" w:hAnsi="Calibri"/>
                                <w:color w:val="auto"/>
                                <w:sz w:val="32"/>
                                <w:szCs w:val="32"/>
                              </w:rPr>
                              <w:t xml:space="preserve">e </w:t>
                            </w:r>
                            <w:r>
                              <w:rPr>
                                <w:rFonts w:ascii="Calibri" w:hAnsi="Calibri"/>
                                <w:sz w:val="32"/>
                                <w:szCs w:val="32"/>
                              </w:rPr>
                              <w:t xml:space="preserve">each child feels safe and secure in their new learning environment. Children will be seen regularly by the community Speech and Language </w:t>
                            </w:r>
                            <w:r w:rsidR="00EA3BB3">
                              <w:rPr>
                                <w:rFonts w:ascii="Calibri" w:hAnsi="Calibri"/>
                                <w:sz w:val="32"/>
                                <w:szCs w:val="32"/>
                              </w:rPr>
                              <w:t>team,</w:t>
                            </w:r>
                            <w:r>
                              <w:rPr>
                                <w:rFonts w:ascii="Calibri" w:hAnsi="Calibri"/>
                                <w:sz w:val="32"/>
                                <w:szCs w:val="32"/>
                              </w:rPr>
                              <w:t xml:space="preserve"> who will set specific targets for children to work towards. Teachers and Teaching Assistants will collaborate with Speech and Language professionals and incorporate these targets into daily educational provision for each child and regular review meetings will be held to discuss progress. When a child is ready to leave, carefully planned </w:t>
                            </w:r>
                            <w:r w:rsidR="00EA3BB3">
                              <w:rPr>
                                <w:rFonts w:ascii="Calibri" w:hAnsi="Calibri"/>
                                <w:sz w:val="32"/>
                                <w:szCs w:val="32"/>
                              </w:rPr>
                              <w:t>transition back</w:t>
                            </w:r>
                            <w:r>
                              <w:rPr>
                                <w:rFonts w:ascii="Calibri" w:hAnsi="Calibri"/>
                                <w:sz w:val="32"/>
                                <w:szCs w:val="32"/>
                              </w:rPr>
                              <w:t xml:space="preserve"> to their home school will be put into place.</w:t>
                            </w:r>
                          </w:p>
                          <w:p w14:paraId="712523AD" w14:textId="77777777" w:rsidR="00032C0E" w:rsidRDefault="00032C0E">
                            <w:pPr>
                              <w:pStyle w:val="Default"/>
                              <w:spacing w:before="0"/>
                              <w:ind w:right="278"/>
                              <w:rPr>
                                <w:rFonts w:ascii="Calibri" w:eastAsia="Calibri" w:hAnsi="Calibri" w:cs="Calibri"/>
                                <w:sz w:val="32"/>
                                <w:szCs w:val="32"/>
                              </w:rPr>
                            </w:pPr>
                          </w:p>
                          <w:p w14:paraId="284EA26D" w14:textId="2A63B10E"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Classroom </w:t>
                            </w:r>
                            <w:r w:rsidR="00F40A7E">
                              <w:rPr>
                                <w:rFonts w:ascii="Calibri" w:hAnsi="Calibri"/>
                                <w:sz w:val="32"/>
                                <w:szCs w:val="32"/>
                              </w:rPr>
                              <w:t>organi</w:t>
                            </w:r>
                            <w:r w:rsidR="00CF51F1">
                              <w:rPr>
                                <w:rFonts w:ascii="Calibri" w:hAnsi="Calibri"/>
                                <w:sz w:val="32"/>
                                <w:szCs w:val="32"/>
                              </w:rPr>
                              <w:t>s</w:t>
                            </w:r>
                            <w:r w:rsidR="00F40A7E">
                              <w:rPr>
                                <w:rFonts w:ascii="Calibri" w:hAnsi="Calibri"/>
                                <w:sz w:val="32"/>
                                <w:szCs w:val="32"/>
                              </w:rPr>
                              <w:t>ation</w:t>
                            </w:r>
                            <w:r>
                              <w:rPr>
                                <w:rFonts w:ascii="Calibri" w:hAnsi="Calibri"/>
                                <w:sz w:val="32"/>
                                <w:szCs w:val="32"/>
                              </w:rPr>
                              <w:t xml:space="preserve"> and teaching methods take account of the individual learning needs of the pupils and various strategies and techniques are employed by our dedicated staff team. We are committed to ensuring our staff have the best training possible and regular CPD ensures staff have the latest skills and knowledge at their fingertips to support our children. Staff are trained in Kagan, </w:t>
                            </w:r>
                            <w:r w:rsidR="006D794B">
                              <w:rPr>
                                <w:rFonts w:ascii="Calibri" w:hAnsi="Calibri"/>
                                <w:sz w:val="32"/>
                                <w:szCs w:val="32"/>
                              </w:rPr>
                              <w:t xml:space="preserve">ELKLAN, </w:t>
                            </w:r>
                            <w:r>
                              <w:rPr>
                                <w:rFonts w:ascii="Calibri" w:hAnsi="Calibri"/>
                                <w:sz w:val="32"/>
                                <w:szCs w:val="32"/>
                              </w:rPr>
                              <w:t xml:space="preserve">Read Write Inc, Power of Reading, </w:t>
                            </w:r>
                            <w:proofErr w:type="spellStart"/>
                            <w:r>
                              <w:rPr>
                                <w:rFonts w:ascii="Calibri" w:hAnsi="Calibri"/>
                                <w:sz w:val="32"/>
                                <w:szCs w:val="32"/>
                              </w:rPr>
                              <w:t>Maths</w:t>
                            </w:r>
                            <w:proofErr w:type="spellEnd"/>
                            <w:r>
                              <w:rPr>
                                <w:rFonts w:ascii="Calibri" w:hAnsi="Calibri"/>
                                <w:sz w:val="32"/>
                                <w:szCs w:val="32"/>
                              </w:rPr>
                              <w:t xml:space="preserve"> no Problem Approaches, Makaton, Sensory Integration techniques and Communication and Language support strategies. </w:t>
                            </w:r>
                            <w:r w:rsidR="00087BA4">
                              <w:rPr>
                                <w:rFonts w:ascii="Calibri" w:hAnsi="Calibri"/>
                                <w:sz w:val="32"/>
                                <w:szCs w:val="32"/>
                              </w:rPr>
                              <w:t>We</w:t>
                            </w:r>
                            <w:r>
                              <w:rPr>
                                <w:rFonts w:ascii="Calibri" w:hAnsi="Calibri"/>
                                <w:sz w:val="32"/>
                                <w:szCs w:val="32"/>
                              </w:rPr>
                              <w:t xml:space="preserve"> </w:t>
                            </w:r>
                            <w:r w:rsidR="00EA3BB3">
                              <w:rPr>
                                <w:rFonts w:ascii="Calibri" w:hAnsi="Calibri"/>
                                <w:sz w:val="32"/>
                                <w:szCs w:val="32"/>
                              </w:rPr>
                              <w:t>employ our</w:t>
                            </w:r>
                            <w:r>
                              <w:rPr>
                                <w:rFonts w:ascii="Calibri" w:hAnsi="Calibri"/>
                                <w:sz w:val="32"/>
                                <w:szCs w:val="32"/>
                              </w:rPr>
                              <w:t xml:space="preserve"> own </w:t>
                            </w:r>
                            <w:r w:rsidR="00087BA4">
                              <w:rPr>
                                <w:rFonts w:ascii="Calibri" w:hAnsi="Calibri"/>
                                <w:sz w:val="32"/>
                                <w:szCs w:val="32"/>
                              </w:rPr>
                              <w:t>SALT</w:t>
                            </w:r>
                            <w:r>
                              <w:rPr>
                                <w:rFonts w:ascii="Calibri" w:hAnsi="Calibri"/>
                                <w:sz w:val="32"/>
                                <w:szCs w:val="32"/>
                              </w:rPr>
                              <w:t xml:space="preserve"> on staff</w:t>
                            </w:r>
                            <w:r w:rsidR="00087BA4">
                              <w:rPr>
                                <w:rFonts w:ascii="Calibri" w:hAnsi="Calibri"/>
                                <w:sz w:val="32"/>
                                <w:szCs w:val="32"/>
                              </w:rPr>
                              <w:t>, although children in the LHUB are seen</w:t>
                            </w:r>
                            <w:r w:rsidR="008C1A0A">
                              <w:rPr>
                                <w:rFonts w:ascii="Calibri" w:hAnsi="Calibri"/>
                                <w:sz w:val="32"/>
                                <w:szCs w:val="32"/>
                              </w:rPr>
                              <w:t xml:space="preserve"> frequently</w:t>
                            </w:r>
                            <w:r w:rsidR="00087BA4">
                              <w:rPr>
                                <w:rFonts w:ascii="Calibri" w:hAnsi="Calibri"/>
                                <w:sz w:val="32"/>
                                <w:szCs w:val="32"/>
                              </w:rPr>
                              <w:t xml:space="preserve"> by the NHS Speech and Language Team </w:t>
                            </w:r>
                            <w:r>
                              <w:rPr>
                                <w:rFonts w:ascii="Calibri" w:hAnsi="Calibri"/>
                                <w:sz w:val="32"/>
                                <w:szCs w:val="32"/>
                              </w:rPr>
                              <w:t xml:space="preserve">and </w:t>
                            </w:r>
                            <w:r w:rsidR="00DA11AF">
                              <w:rPr>
                                <w:rFonts w:ascii="Calibri" w:hAnsi="Calibri"/>
                                <w:sz w:val="32"/>
                                <w:szCs w:val="32"/>
                              </w:rPr>
                              <w:t xml:space="preserve">we </w:t>
                            </w:r>
                            <w:r>
                              <w:rPr>
                                <w:rFonts w:ascii="Calibri" w:hAnsi="Calibri"/>
                                <w:sz w:val="32"/>
                                <w:szCs w:val="32"/>
                              </w:rPr>
                              <w:t>have a fully trained Sensory Integration Specialist Teacher</w:t>
                            </w:r>
                            <w:r w:rsidR="00087BA4">
                              <w:rPr>
                                <w:rFonts w:ascii="Calibri" w:hAnsi="Calibri"/>
                                <w:sz w:val="32"/>
                                <w:szCs w:val="32"/>
                              </w:rPr>
                              <w:t xml:space="preserve"> on staff</w:t>
                            </w:r>
                            <w:r>
                              <w:rPr>
                                <w:rFonts w:ascii="Calibri" w:hAnsi="Calibri"/>
                                <w:sz w:val="32"/>
                                <w:szCs w:val="32"/>
                              </w:rPr>
                              <w:t xml:space="preserve">. We have </w:t>
                            </w:r>
                            <w:r w:rsidR="00EA3BB3">
                              <w:rPr>
                                <w:rFonts w:ascii="Calibri" w:hAnsi="Calibri"/>
                                <w:sz w:val="32"/>
                                <w:szCs w:val="32"/>
                              </w:rPr>
                              <w:t>purpose-built</w:t>
                            </w:r>
                            <w:r>
                              <w:rPr>
                                <w:rFonts w:ascii="Calibri" w:hAnsi="Calibri"/>
                                <w:sz w:val="32"/>
                                <w:szCs w:val="32"/>
                              </w:rPr>
                              <w:t xml:space="preserve"> classrooms, language therapy rooms, sensory playgrounds designed to explicitly support the needs of our children and a soft </w:t>
                            </w:r>
                            <w:r w:rsidR="00EA3BB3">
                              <w:rPr>
                                <w:rFonts w:ascii="Calibri" w:hAnsi="Calibri"/>
                                <w:sz w:val="32"/>
                                <w:szCs w:val="32"/>
                              </w:rPr>
                              <w:t>playroom</w:t>
                            </w:r>
                            <w:r>
                              <w:rPr>
                                <w:rFonts w:ascii="Calibri" w:hAnsi="Calibri"/>
                                <w:sz w:val="32"/>
                                <w:szCs w:val="32"/>
                              </w:rPr>
                              <w:t xml:space="preserve"> and sensory room to support the learning and development of our children. </w:t>
                            </w:r>
                          </w:p>
                          <w:p w14:paraId="6BB9EE03" w14:textId="77777777" w:rsidR="00032C0E" w:rsidRDefault="00032C0E">
                            <w:pPr>
                              <w:pStyle w:val="Default"/>
                              <w:spacing w:before="0"/>
                              <w:ind w:right="278"/>
                              <w:rPr>
                                <w:rFonts w:ascii="Calibri" w:eastAsia="Calibri" w:hAnsi="Calibri" w:cs="Calibri"/>
                                <w:sz w:val="32"/>
                                <w:szCs w:val="32"/>
                              </w:rPr>
                            </w:pPr>
                          </w:p>
                          <w:p w14:paraId="56ECCEB1" w14:textId="77777777" w:rsidR="00032C0E" w:rsidRDefault="00C22AF2">
                            <w:pPr>
                              <w:pStyle w:val="Default"/>
                              <w:spacing w:before="0"/>
                              <w:ind w:right="278"/>
                              <w:rPr>
                                <w:rFonts w:ascii="Calibri" w:eastAsia="Calibri" w:hAnsi="Calibri" w:cs="Calibri"/>
                                <w:b/>
                                <w:bCs/>
                                <w:color w:val="6E1294"/>
                                <w:sz w:val="32"/>
                                <w:szCs w:val="32"/>
                                <w:u w:val="single"/>
                              </w:rPr>
                            </w:pPr>
                            <w:r>
                              <w:rPr>
                                <w:rFonts w:ascii="Calibri" w:hAnsi="Calibri"/>
                                <w:b/>
                                <w:bCs/>
                                <w:color w:val="6E1294"/>
                                <w:sz w:val="32"/>
                                <w:szCs w:val="32"/>
                                <w:u w:val="single"/>
                              </w:rPr>
                              <w:t xml:space="preserve">Referral </w:t>
                            </w:r>
                            <w:r>
                              <w:rPr>
                                <w:rFonts w:ascii="Calibri" w:hAnsi="Calibri"/>
                                <w:b/>
                                <w:bCs/>
                                <w:color w:val="6E1294"/>
                                <w:sz w:val="36"/>
                                <w:szCs w:val="36"/>
                                <w:u w:val="single"/>
                              </w:rPr>
                              <w:t>Process</w:t>
                            </w:r>
                            <w:r>
                              <w:rPr>
                                <w:rFonts w:ascii="Calibri" w:hAnsi="Calibri"/>
                                <w:b/>
                                <w:bCs/>
                                <w:color w:val="6E1294"/>
                                <w:sz w:val="32"/>
                                <w:szCs w:val="32"/>
                                <w:u w:val="single"/>
                              </w:rPr>
                              <w:t xml:space="preserve"> </w:t>
                            </w:r>
                          </w:p>
                          <w:p w14:paraId="55C241D4" w14:textId="2AD3FCC5"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Complete </w:t>
                            </w:r>
                            <w:r w:rsidR="00465097">
                              <w:rPr>
                                <w:rFonts w:ascii="Calibri" w:hAnsi="Calibri"/>
                                <w:sz w:val="32"/>
                                <w:szCs w:val="32"/>
                              </w:rPr>
                              <w:t xml:space="preserve">all parts of </w:t>
                            </w:r>
                            <w:r>
                              <w:rPr>
                                <w:rFonts w:ascii="Calibri" w:hAnsi="Calibri"/>
                                <w:sz w:val="32"/>
                                <w:szCs w:val="32"/>
                              </w:rPr>
                              <w:t xml:space="preserve">the Pupil Information Form and attach any </w:t>
                            </w:r>
                            <w:proofErr w:type="gramStart"/>
                            <w:r w:rsidR="00087BA4">
                              <w:rPr>
                                <w:rFonts w:ascii="Calibri" w:hAnsi="Calibri"/>
                                <w:sz w:val="32"/>
                                <w:szCs w:val="32"/>
                              </w:rPr>
                              <w:t xml:space="preserve">additional </w:t>
                            </w:r>
                            <w:r>
                              <w:rPr>
                                <w:rFonts w:ascii="Calibri" w:hAnsi="Calibri"/>
                                <w:sz w:val="32"/>
                                <w:szCs w:val="32"/>
                              </w:rPr>
                              <w:t xml:space="preserve"> information</w:t>
                            </w:r>
                            <w:proofErr w:type="gramEnd"/>
                            <w:r>
                              <w:rPr>
                                <w:rFonts w:ascii="Calibri" w:hAnsi="Calibri"/>
                                <w:sz w:val="32"/>
                                <w:szCs w:val="32"/>
                              </w:rPr>
                              <w:t>/</w:t>
                            </w:r>
                            <w:r w:rsidRPr="006D794B">
                              <w:rPr>
                                <w:rFonts w:ascii="Calibri" w:hAnsi="Calibri"/>
                                <w:sz w:val="32"/>
                                <w:szCs w:val="32"/>
                              </w:rPr>
                              <w:t>assessments</w:t>
                            </w:r>
                            <w:r w:rsidR="00465097">
                              <w:rPr>
                                <w:rFonts w:ascii="Calibri" w:hAnsi="Calibri"/>
                                <w:sz w:val="32"/>
                                <w:szCs w:val="32"/>
                              </w:rPr>
                              <w:t>/reports</w:t>
                            </w:r>
                            <w:r w:rsidRPr="006D794B">
                              <w:rPr>
                                <w:rFonts w:ascii="Calibri" w:hAnsi="Calibri"/>
                                <w:sz w:val="32"/>
                                <w:szCs w:val="32"/>
                              </w:rPr>
                              <w:t xml:space="preserve"> </w:t>
                            </w:r>
                            <w:r>
                              <w:rPr>
                                <w:rFonts w:ascii="Calibri" w:hAnsi="Calibri"/>
                                <w:sz w:val="32"/>
                                <w:szCs w:val="32"/>
                              </w:rPr>
                              <w:t xml:space="preserve">and </w:t>
                            </w:r>
                            <w:r w:rsidRPr="00071B7F">
                              <w:rPr>
                                <w:rFonts w:ascii="Calibri" w:hAnsi="Calibri"/>
                                <w:sz w:val="32"/>
                                <w:szCs w:val="32"/>
                              </w:rPr>
                              <w:t xml:space="preserve">email to: </w:t>
                            </w:r>
                            <w:r w:rsidR="00071B7F" w:rsidRPr="00071B7F">
                              <w:rPr>
                                <w:b/>
                                <w:bCs/>
                                <w:sz w:val="32"/>
                                <w:szCs w:val="32"/>
                              </w:rPr>
                              <w:t>LHUB@ncps.co.uk</w:t>
                            </w:r>
                          </w:p>
                          <w:p w14:paraId="18644094" w14:textId="77777777" w:rsidR="00032C0E" w:rsidRDefault="00032C0E">
                            <w:pPr>
                              <w:pStyle w:val="Default"/>
                              <w:spacing w:before="0"/>
                              <w:ind w:right="278"/>
                              <w:rPr>
                                <w:rFonts w:ascii="Calibri" w:eastAsia="Calibri" w:hAnsi="Calibri" w:cs="Calibri"/>
                                <w:sz w:val="32"/>
                                <w:szCs w:val="32"/>
                              </w:rPr>
                            </w:pPr>
                          </w:p>
                          <w:p w14:paraId="590E2A15" w14:textId="0B95372B" w:rsidR="00032C0E" w:rsidRPr="00F40A7E" w:rsidRDefault="00C22AF2">
                            <w:pPr>
                              <w:pStyle w:val="Default"/>
                              <w:spacing w:before="0"/>
                              <w:ind w:right="278"/>
                              <w:rPr>
                                <w:rFonts w:ascii="Calibri" w:hAnsi="Calibri"/>
                                <w:b/>
                                <w:bCs/>
                                <w:sz w:val="32"/>
                                <w:szCs w:val="32"/>
                              </w:rPr>
                            </w:pPr>
                            <w:r>
                              <w:rPr>
                                <w:rFonts w:ascii="Calibri" w:hAnsi="Calibri"/>
                                <w:sz w:val="32"/>
                                <w:szCs w:val="32"/>
                              </w:rPr>
                              <w:t xml:space="preserve">Mark </w:t>
                            </w:r>
                            <w:r w:rsidR="005867E2">
                              <w:rPr>
                                <w:rFonts w:ascii="Calibri" w:hAnsi="Calibri"/>
                                <w:sz w:val="32"/>
                                <w:szCs w:val="32"/>
                              </w:rPr>
                              <w:t xml:space="preserve">the email subject </w:t>
                            </w:r>
                            <w:r>
                              <w:rPr>
                                <w:rFonts w:ascii="Calibri" w:hAnsi="Calibri"/>
                                <w:sz w:val="32"/>
                                <w:szCs w:val="32"/>
                              </w:rPr>
                              <w:t>clearly</w:t>
                            </w:r>
                            <w:r w:rsidR="005867E2">
                              <w:rPr>
                                <w:rFonts w:ascii="Calibri" w:hAnsi="Calibri"/>
                                <w:sz w:val="32"/>
                                <w:szCs w:val="32"/>
                              </w:rPr>
                              <w:t xml:space="preserve"> as</w:t>
                            </w:r>
                            <w:r>
                              <w:rPr>
                                <w:rFonts w:ascii="Calibri" w:hAnsi="Calibri"/>
                                <w:sz w:val="32"/>
                                <w:szCs w:val="32"/>
                              </w:rPr>
                              <w:t>,</w:t>
                            </w:r>
                            <w:r>
                              <w:rPr>
                                <w:rFonts w:ascii="Calibri" w:hAnsi="Calibri"/>
                                <w:b/>
                                <w:bCs/>
                                <w:sz w:val="32"/>
                                <w:szCs w:val="32"/>
                              </w:rPr>
                              <w:t xml:space="preserve"> ‘Language </w:t>
                            </w:r>
                            <w:r w:rsidR="006D794B">
                              <w:rPr>
                                <w:rFonts w:ascii="Calibri" w:hAnsi="Calibri"/>
                                <w:b/>
                                <w:bCs/>
                                <w:sz w:val="32"/>
                                <w:szCs w:val="32"/>
                              </w:rPr>
                              <w:t xml:space="preserve">Hub </w:t>
                            </w:r>
                            <w:r>
                              <w:rPr>
                                <w:rFonts w:ascii="Calibri" w:hAnsi="Calibri"/>
                                <w:b/>
                                <w:bCs/>
                                <w:sz w:val="32"/>
                                <w:szCs w:val="32"/>
                              </w:rPr>
                              <w:t xml:space="preserve">Referral.’ </w:t>
                            </w:r>
                            <w:r>
                              <w:rPr>
                                <w:rFonts w:ascii="Calibri" w:hAnsi="Calibri"/>
                                <w:sz w:val="32"/>
                                <w:szCs w:val="32"/>
                              </w:rPr>
                              <w:t xml:space="preserve">Your referral will be discussed at the next panel </w:t>
                            </w:r>
                            <w:proofErr w:type="gramStart"/>
                            <w:r>
                              <w:rPr>
                                <w:rFonts w:ascii="Calibri" w:hAnsi="Calibri"/>
                                <w:sz w:val="32"/>
                                <w:szCs w:val="32"/>
                              </w:rPr>
                              <w:t>meeting</w:t>
                            </w:r>
                            <w:proofErr w:type="gramEnd"/>
                            <w:r>
                              <w:rPr>
                                <w:rFonts w:ascii="Calibri" w:hAnsi="Calibri"/>
                                <w:sz w:val="32"/>
                                <w:szCs w:val="32"/>
                              </w:rPr>
                              <w:t xml:space="preserve"> and you will be notified of </w:t>
                            </w:r>
                            <w:r w:rsidR="00087BA4">
                              <w:rPr>
                                <w:rFonts w:ascii="Calibri" w:hAnsi="Calibri"/>
                                <w:sz w:val="32"/>
                                <w:szCs w:val="32"/>
                              </w:rPr>
                              <w:t>the outcome</w:t>
                            </w:r>
                            <w:r>
                              <w:rPr>
                                <w:rFonts w:ascii="Calibri" w:hAnsi="Calibri"/>
                                <w:sz w:val="32"/>
                                <w:szCs w:val="32"/>
                              </w:rPr>
                              <w:t xml:space="preserve"> and next step</w:t>
                            </w:r>
                            <w:r w:rsidR="00DC1337">
                              <w:rPr>
                                <w:rFonts w:ascii="Calibri" w:hAnsi="Calibri"/>
                                <w:sz w:val="32"/>
                                <w:szCs w:val="32"/>
                              </w:rPr>
                              <w:t xml:space="preserve">s as soon as possible after panel has met. </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73E74277" id="_x0000_s1032" type="#_x0000_t202" style="position:absolute;margin-left:34pt;margin-top:35pt;width:528.25pt;height:801pt;z-index:251642880;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" filled="f" stroked="f" strokeweight="1pt">
                <v:stroke miterlimit="4"/>
                <v:textbox inset="4pt,4pt,4pt,4pt">
                  <w:txbxContent>
                    <w:p w14:paraId="7BD08108" w14:textId="10B2CB3D" w:rsidR="00032C0E" w:rsidRDefault="00C22AF2">
                      <w:pPr>
                        <w:pStyle w:val="Default"/>
                        <w:spacing w:before="0"/>
                        <w:ind w:right="278"/>
                        <w:rPr>
                          <w:rFonts w:ascii="Calibri" w:eastAsia="Calibri" w:hAnsi="Calibri" w:cs="Calibri"/>
                          <w:b/>
                          <w:bCs/>
                          <w:color w:val="744086"/>
                          <w:sz w:val="36"/>
                          <w:szCs w:val="36"/>
                          <w:u w:val="single"/>
                        </w:rPr>
                      </w:pPr>
                      <w:r>
                        <w:rPr>
                          <w:rFonts w:ascii="Calibri" w:hAnsi="Calibri"/>
                          <w:b/>
                          <w:bCs/>
                          <w:color w:val="744086"/>
                          <w:sz w:val="36"/>
                          <w:szCs w:val="36"/>
                          <w:u w:val="single"/>
                        </w:rPr>
                        <w:t xml:space="preserve">Language </w:t>
                      </w:r>
                      <w:r w:rsidR="006D794B">
                        <w:rPr>
                          <w:rFonts w:ascii="Calibri" w:hAnsi="Calibri"/>
                          <w:b/>
                          <w:bCs/>
                          <w:color w:val="744086"/>
                          <w:sz w:val="36"/>
                          <w:szCs w:val="36"/>
                          <w:u w:val="single"/>
                        </w:rPr>
                        <w:t>Hub</w:t>
                      </w:r>
                      <w:r>
                        <w:rPr>
                          <w:rFonts w:ascii="Calibri" w:hAnsi="Calibri"/>
                          <w:b/>
                          <w:bCs/>
                          <w:color w:val="744086"/>
                          <w:sz w:val="36"/>
                          <w:szCs w:val="36"/>
                          <w:u w:val="single"/>
                        </w:rPr>
                        <w:t xml:space="preserve"> Classes </w:t>
                      </w:r>
                    </w:p>
                    <w:p w14:paraId="08F3197A" w14:textId="3BEFEF5C"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The Language </w:t>
                      </w:r>
                      <w:r w:rsidR="006D794B">
                        <w:rPr>
                          <w:rFonts w:ascii="Calibri" w:hAnsi="Calibri"/>
                          <w:sz w:val="32"/>
                          <w:szCs w:val="32"/>
                        </w:rPr>
                        <w:t>Hub</w:t>
                      </w:r>
                      <w:r>
                        <w:rPr>
                          <w:rFonts w:ascii="Calibri" w:hAnsi="Calibri"/>
                          <w:sz w:val="32"/>
                          <w:szCs w:val="32"/>
                        </w:rPr>
                        <w:t xml:space="preserve"> Provision is made up of two classes of pupils from Reception and Key Stage 1. Children will come to the </w:t>
                      </w:r>
                      <w:r w:rsidR="006D794B">
                        <w:rPr>
                          <w:rFonts w:ascii="Calibri" w:hAnsi="Calibri"/>
                          <w:sz w:val="32"/>
                          <w:szCs w:val="32"/>
                        </w:rPr>
                        <w:t>L</w:t>
                      </w:r>
                      <w:r>
                        <w:rPr>
                          <w:rFonts w:ascii="Calibri" w:hAnsi="Calibri"/>
                          <w:sz w:val="32"/>
                          <w:szCs w:val="32"/>
                        </w:rPr>
                        <w:t xml:space="preserve">anguage </w:t>
                      </w:r>
                      <w:r w:rsidR="006D794B">
                        <w:rPr>
                          <w:rFonts w:ascii="Calibri" w:hAnsi="Calibri"/>
                          <w:sz w:val="32"/>
                          <w:szCs w:val="32"/>
                        </w:rPr>
                        <w:t>Hub</w:t>
                      </w:r>
                      <w:r>
                        <w:rPr>
                          <w:rFonts w:ascii="Calibri" w:hAnsi="Calibri"/>
                          <w:sz w:val="32"/>
                          <w:szCs w:val="32"/>
                        </w:rPr>
                        <w:t xml:space="preserve"> from their home schools for </w:t>
                      </w:r>
                      <w:r w:rsidR="00F40A7E">
                        <w:rPr>
                          <w:rFonts w:ascii="Calibri" w:hAnsi="Calibri"/>
                          <w:sz w:val="32"/>
                          <w:szCs w:val="32"/>
                        </w:rPr>
                        <w:t>4</w:t>
                      </w:r>
                      <w:r>
                        <w:rPr>
                          <w:rFonts w:ascii="Calibri" w:hAnsi="Calibri"/>
                          <w:sz w:val="32"/>
                          <w:szCs w:val="32"/>
                        </w:rPr>
                        <w:t xml:space="preserve"> days per week</w:t>
                      </w:r>
                      <w:r w:rsidR="00F40A7E">
                        <w:rPr>
                          <w:rFonts w:ascii="Calibri" w:hAnsi="Calibri"/>
                          <w:sz w:val="32"/>
                          <w:szCs w:val="32"/>
                        </w:rPr>
                        <w:t xml:space="preserve"> (Monday- Thursday) </w:t>
                      </w:r>
                      <w:r w:rsidR="00087BA4">
                        <w:rPr>
                          <w:rFonts w:ascii="Calibri" w:hAnsi="Calibri"/>
                          <w:sz w:val="32"/>
                          <w:szCs w:val="32"/>
                        </w:rPr>
                        <w:t>to</w:t>
                      </w:r>
                      <w:r>
                        <w:rPr>
                          <w:rFonts w:ascii="Calibri" w:hAnsi="Calibri"/>
                          <w:sz w:val="32"/>
                          <w:szCs w:val="32"/>
                        </w:rPr>
                        <w:t xml:space="preserve"> benefit from intensive communication and language support. </w:t>
                      </w:r>
                      <w:r w:rsidR="00F40A7E">
                        <w:rPr>
                          <w:rFonts w:ascii="Calibri" w:hAnsi="Calibri"/>
                          <w:sz w:val="32"/>
                          <w:szCs w:val="32"/>
                        </w:rPr>
                        <w:t xml:space="preserve">They will return to their home school on Fridays to maintain links and friendships. Before entering Northwood Language </w:t>
                      </w:r>
                      <w:r w:rsidR="00087BA4">
                        <w:rPr>
                          <w:rFonts w:ascii="Calibri" w:hAnsi="Calibri"/>
                          <w:sz w:val="32"/>
                          <w:szCs w:val="32"/>
                        </w:rPr>
                        <w:t>Hub,</w:t>
                      </w:r>
                      <w:r w:rsidR="00F40A7E">
                        <w:rPr>
                          <w:rFonts w:ascii="Calibri" w:hAnsi="Calibri"/>
                          <w:sz w:val="32"/>
                          <w:szCs w:val="32"/>
                        </w:rPr>
                        <w:t xml:space="preserve"> </w:t>
                      </w:r>
                      <w:r w:rsidR="00CF51F1">
                        <w:rPr>
                          <w:rFonts w:ascii="Calibri" w:hAnsi="Calibri"/>
                          <w:sz w:val="32"/>
                          <w:szCs w:val="32"/>
                        </w:rPr>
                        <w:t>a</w:t>
                      </w:r>
                      <w:r>
                        <w:rPr>
                          <w:rFonts w:ascii="Calibri" w:hAnsi="Calibri"/>
                          <w:sz w:val="32"/>
                          <w:szCs w:val="32"/>
                        </w:rPr>
                        <w:t xml:space="preserve"> period of transition will be put into place to</w:t>
                      </w:r>
                      <w:r w:rsidRPr="006D794B">
                        <w:rPr>
                          <w:rFonts w:ascii="Calibri" w:hAnsi="Calibri"/>
                          <w:color w:val="auto"/>
                          <w:sz w:val="32"/>
                          <w:szCs w:val="32"/>
                        </w:rPr>
                        <w:t xml:space="preserve"> ensu</w:t>
                      </w:r>
                      <w:r w:rsidR="00304F07" w:rsidRPr="006D794B">
                        <w:rPr>
                          <w:rFonts w:ascii="Calibri" w:hAnsi="Calibri"/>
                          <w:color w:val="auto"/>
                          <w:sz w:val="32"/>
                          <w:szCs w:val="32"/>
                        </w:rPr>
                        <w:t>r</w:t>
                      </w:r>
                      <w:r w:rsidRPr="006D794B">
                        <w:rPr>
                          <w:rFonts w:ascii="Calibri" w:hAnsi="Calibri"/>
                          <w:color w:val="auto"/>
                          <w:sz w:val="32"/>
                          <w:szCs w:val="32"/>
                        </w:rPr>
                        <w:t xml:space="preserve">e </w:t>
                      </w:r>
                      <w:r>
                        <w:rPr>
                          <w:rFonts w:ascii="Calibri" w:hAnsi="Calibri"/>
                          <w:sz w:val="32"/>
                          <w:szCs w:val="32"/>
                        </w:rPr>
                        <w:t xml:space="preserve">each child feels safe and secure in their new learning environment. Children will be seen regularly by the community Speech and Language </w:t>
                      </w:r>
                      <w:r w:rsidR="00EA3BB3">
                        <w:rPr>
                          <w:rFonts w:ascii="Calibri" w:hAnsi="Calibri"/>
                          <w:sz w:val="32"/>
                          <w:szCs w:val="32"/>
                        </w:rPr>
                        <w:t>team,</w:t>
                      </w:r>
                      <w:r>
                        <w:rPr>
                          <w:rFonts w:ascii="Calibri" w:hAnsi="Calibri"/>
                          <w:sz w:val="32"/>
                          <w:szCs w:val="32"/>
                        </w:rPr>
                        <w:t xml:space="preserve"> who will set specific targets for children to work towards. Teachers and Teaching Assistants will collaborate with Speech and Language professionals and incorporate these targets into daily educational provision for each child and regular review meetings will be held to discuss progress. When a child is ready to leave, carefully planned </w:t>
                      </w:r>
                      <w:r w:rsidR="00EA3BB3">
                        <w:rPr>
                          <w:rFonts w:ascii="Calibri" w:hAnsi="Calibri"/>
                          <w:sz w:val="32"/>
                          <w:szCs w:val="32"/>
                        </w:rPr>
                        <w:t>transition back</w:t>
                      </w:r>
                      <w:r>
                        <w:rPr>
                          <w:rFonts w:ascii="Calibri" w:hAnsi="Calibri"/>
                          <w:sz w:val="32"/>
                          <w:szCs w:val="32"/>
                        </w:rPr>
                        <w:t xml:space="preserve"> to their home school will be put into place.</w:t>
                      </w:r>
                    </w:p>
                    <w:p w14:paraId="712523AD" w14:textId="77777777" w:rsidR="00032C0E" w:rsidRDefault="00032C0E">
                      <w:pPr>
                        <w:pStyle w:val="Default"/>
                        <w:spacing w:before="0"/>
                        <w:ind w:right="278"/>
                        <w:rPr>
                          <w:rFonts w:ascii="Calibri" w:eastAsia="Calibri" w:hAnsi="Calibri" w:cs="Calibri"/>
                          <w:sz w:val="32"/>
                          <w:szCs w:val="32"/>
                        </w:rPr>
                      </w:pPr>
                    </w:p>
                    <w:p w14:paraId="284EA26D" w14:textId="2A63B10E"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Classroom </w:t>
                      </w:r>
                      <w:r w:rsidR="00F40A7E">
                        <w:rPr>
                          <w:rFonts w:ascii="Calibri" w:hAnsi="Calibri"/>
                          <w:sz w:val="32"/>
                          <w:szCs w:val="32"/>
                        </w:rPr>
                        <w:t>organi</w:t>
                      </w:r>
                      <w:r w:rsidR="00CF51F1">
                        <w:rPr>
                          <w:rFonts w:ascii="Calibri" w:hAnsi="Calibri"/>
                          <w:sz w:val="32"/>
                          <w:szCs w:val="32"/>
                        </w:rPr>
                        <w:t>s</w:t>
                      </w:r>
                      <w:r w:rsidR="00F40A7E">
                        <w:rPr>
                          <w:rFonts w:ascii="Calibri" w:hAnsi="Calibri"/>
                          <w:sz w:val="32"/>
                          <w:szCs w:val="32"/>
                        </w:rPr>
                        <w:t>ation</w:t>
                      </w:r>
                      <w:r>
                        <w:rPr>
                          <w:rFonts w:ascii="Calibri" w:hAnsi="Calibri"/>
                          <w:sz w:val="32"/>
                          <w:szCs w:val="32"/>
                        </w:rPr>
                        <w:t xml:space="preserve"> and teaching methods take account of the individual learning needs of the pupils and various strategies and techniques are employed by our dedicated staff team. We are committed to ensuring our staff have the best training possible and regular CPD ensures staff have the latest skills and knowledge at their fingertips to support our children. Staff are trained in Kagan, </w:t>
                      </w:r>
                      <w:r w:rsidR="006D794B">
                        <w:rPr>
                          <w:rFonts w:ascii="Calibri" w:hAnsi="Calibri"/>
                          <w:sz w:val="32"/>
                          <w:szCs w:val="32"/>
                        </w:rPr>
                        <w:t xml:space="preserve">ELKLAN, </w:t>
                      </w:r>
                      <w:r>
                        <w:rPr>
                          <w:rFonts w:ascii="Calibri" w:hAnsi="Calibri"/>
                          <w:sz w:val="32"/>
                          <w:szCs w:val="32"/>
                        </w:rPr>
                        <w:t xml:space="preserve">Read Write Inc, Power of Reading, </w:t>
                      </w:r>
                      <w:proofErr w:type="spellStart"/>
                      <w:r>
                        <w:rPr>
                          <w:rFonts w:ascii="Calibri" w:hAnsi="Calibri"/>
                          <w:sz w:val="32"/>
                          <w:szCs w:val="32"/>
                        </w:rPr>
                        <w:t>Maths</w:t>
                      </w:r>
                      <w:proofErr w:type="spellEnd"/>
                      <w:r>
                        <w:rPr>
                          <w:rFonts w:ascii="Calibri" w:hAnsi="Calibri"/>
                          <w:sz w:val="32"/>
                          <w:szCs w:val="32"/>
                        </w:rPr>
                        <w:t xml:space="preserve"> no Problem Approaches, Makaton, Sensory Integration techniques and Communication and Language support strategies. </w:t>
                      </w:r>
                      <w:r w:rsidR="00087BA4">
                        <w:rPr>
                          <w:rFonts w:ascii="Calibri" w:hAnsi="Calibri"/>
                          <w:sz w:val="32"/>
                          <w:szCs w:val="32"/>
                        </w:rPr>
                        <w:t>We</w:t>
                      </w:r>
                      <w:r>
                        <w:rPr>
                          <w:rFonts w:ascii="Calibri" w:hAnsi="Calibri"/>
                          <w:sz w:val="32"/>
                          <w:szCs w:val="32"/>
                        </w:rPr>
                        <w:t xml:space="preserve"> </w:t>
                      </w:r>
                      <w:r w:rsidR="00EA3BB3">
                        <w:rPr>
                          <w:rFonts w:ascii="Calibri" w:hAnsi="Calibri"/>
                          <w:sz w:val="32"/>
                          <w:szCs w:val="32"/>
                        </w:rPr>
                        <w:t>employ our</w:t>
                      </w:r>
                      <w:r>
                        <w:rPr>
                          <w:rFonts w:ascii="Calibri" w:hAnsi="Calibri"/>
                          <w:sz w:val="32"/>
                          <w:szCs w:val="32"/>
                        </w:rPr>
                        <w:t xml:space="preserve"> own </w:t>
                      </w:r>
                      <w:r w:rsidR="00087BA4">
                        <w:rPr>
                          <w:rFonts w:ascii="Calibri" w:hAnsi="Calibri"/>
                          <w:sz w:val="32"/>
                          <w:szCs w:val="32"/>
                        </w:rPr>
                        <w:t>SALT</w:t>
                      </w:r>
                      <w:r>
                        <w:rPr>
                          <w:rFonts w:ascii="Calibri" w:hAnsi="Calibri"/>
                          <w:sz w:val="32"/>
                          <w:szCs w:val="32"/>
                        </w:rPr>
                        <w:t xml:space="preserve"> on staff</w:t>
                      </w:r>
                      <w:r w:rsidR="00087BA4">
                        <w:rPr>
                          <w:rFonts w:ascii="Calibri" w:hAnsi="Calibri"/>
                          <w:sz w:val="32"/>
                          <w:szCs w:val="32"/>
                        </w:rPr>
                        <w:t>, although children in the LHUB are seen</w:t>
                      </w:r>
                      <w:r w:rsidR="008C1A0A">
                        <w:rPr>
                          <w:rFonts w:ascii="Calibri" w:hAnsi="Calibri"/>
                          <w:sz w:val="32"/>
                          <w:szCs w:val="32"/>
                        </w:rPr>
                        <w:t xml:space="preserve"> frequently</w:t>
                      </w:r>
                      <w:r w:rsidR="00087BA4">
                        <w:rPr>
                          <w:rFonts w:ascii="Calibri" w:hAnsi="Calibri"/>
                          <w:sz w:val="32"/>
                          <w:szCs w:val="32"/>
                        </w:rPr>
                        <w:t xml:space="preserve"> by the NHS Speech and Language Team </w:t>
                      </w:r>
                      <w:r>
                        <w:rPr>
                          <w:rFonts w:ascii="Calibri" w:hAnsi="Calibri"/>
                          <w:sz w:val="32"/>
                          <w:szCs w:val="32"/>
                        </w:rPr>
                        <w:t xml:space="preserve">and </w:t>
                      </w:r>
                      <w:r w:rsidR="00DA11AF">
                        <w:rPr>
                          <w:rFonts w:ascii="Calibri" w:hAnsi="Calibri"/>
                          <w:sz w:val="32"/>
                          <w:szCs w:val="32"/>
                        </w:rPr>
                        <w:t xml:space="preserve">we </w:t>
                      </w:r>
                      <w:r>
                        <w:rPr>
                          <w:rFonts w:ascii="Calibri" w:hAnsi="Calibri"/>
                          <w:sz w:val="32"/>
                          <w:szCs w:val="32"/>
                        </w:rPr>
                        <w:t>have a fully trained Sensory Integration Specialist Teacher</w:t>
                      </w:r>
                      <w:r w:rsidR="00087BA4">
                        <w:rPr>
                          <w:rFonts w:ascii="Calibri" w:hAnsi="Calibri"/>
                          <w:sz w:val="32"/>
                          <w:szCs w:val="32"/>
                        </w:rPr>
                        <w:t xml:space="preserve"> on staff</w:t>
                      </w:r>
                      <w:r>
                        <w:rPr>
                          <w:rFonts w:ascii="Calibri" w:hAnsi="Calibri"/>
                          <w:sz w:val="32"/>
                          <w:szCs w:val="32"/>
                        </w:rPr>
                        <w:t xml:space="preserve">. We have </w:t>
                      </w:r>
                      <w:r w:rsidR="00EA3BB3">
                        <w:rPr>
                          <w:rFonts w:ascii="Calibri" w:hAnsi="Calibri"/>
                          <w:sz w:val="32"/>
                          <w:szCs w:val="32"/>
                        </w:rPr>
                        <w:t>purpose-built</w:t>
                      </w:r>
                      <w:r>
                        <w:rPr>
                          <w:rFonts w:ascii="Calibri" w:hAnsi="Calibri"/>
                          <w:sz w:val="32"/>
                          <w:szCs w:val="32"/>
                        </w:rPr>
                        <w:t xml:space="preserve"> classrooms, language therapy rooms, sensory playgrounds designed to explicitly support the needs of our children and a soft </w:t>
                      </w:r>
                      <w:r w:rsidR="00EA3BB3">
                        <w:rPr>
                          <w:rFonts w:ascii="Calibri" w:hAnsi="Calibri"/>
                          <w:sz w:val="32"/>
                          <w:szCs w:val="32"/>
                        </w:rPr>
                        <w:t>playroom</w:t>
                      </w:r>
                      <w:r>
                        <w:rPr>
                          <w:rFonts w:ascii="Calibri" w:hAnsi="Calibri"/>
                          <w:sz w:val="32"/>
                          <w:szCs w:val="32"/>
                        </w:rPr>
                        <w:t xml:space="preserve"> and sensory room to support the learning and development of our children. </w:t>
                      </w:r>
                    </w:p>
                    <w:p w14:paraId="6BB9EE03" w14:textId="77777777" w:rsidR="00032C0E" w:rsidRDefault="00032C0E">
                      <w:pPr>
                        <w:pStyle w:val="Default"/>
                        <w:spacing w:before="0"/>
                        <w:ind w:right="278"/>
                        <w:rPr>
                          <w:rFonts w:ascii="Calibri" w:eastAsia="Calibri" w:hAnsi="Calibri" w:cs="Calibri"/>
                          <w:sz w:val="32"/>
                          <w:szCs w:val="32"/>
                        </w:rPr>
                      </w:pPr>
                    </w:p>
                    <w:p w14:paraId="56ECCEB1" w14:textId="77777777" w:rsidR="00032C0E" w:rsidRDefault="00C22AF2">
                      <w:pPr>
                        <w:pStyle w:val="Default"/>
                        <w:spacing w:before="0"/>
                        <w:ind w:right="278"/>
                        <w:rPr>
                          <w:rFonts w:ascii="Calibri" w:eastAsia="Calibri" w:hAnsi="Calibri" w:cs="Calibri"/>
                          <w:b/>
                          <w:bCs/>
                          <w:color w:val="6E1294"/>
                          <w:sz w:val="32"/>
                          <w:szCs w:val="32"/>
                          <w:u w:val="single"/>
                        </w:rPr>
                      </w:pPr>
                      <w:r>
                        <w:rPr>
                          <w:rFonts w:ascii="Calibri" w:hAnsi="Calibri"/>
                          <w:b/>
                          <w:bCs/>
                          <w:color w:val="6E1294"/>
                          <w:sz w:val="32"/>
                          <w:szCs w:val="32"/>
                          <w:u w:val="single"/>
                        </w:rPr>
                        <w:t xml:space="preserve">Referral </w:t>
                      </w:r>
                      <w:r>
                        <w:rPr>
                          <w:rFonts w:ascii="Calibri" w:hAnsi="Calibri"/>
                          <w:b/>
                          <w:bCs/>
                          <w:color w:val="6E1294"/>
                          <w:sz w:val="36"/>
                          <w:szCs w:val="36"/>
                          <w:u w:val="single"/>
                        </w:rPr>
                        <w:t>Process</w:t>
                      </w:r>
                      <w:r>
                        <w:rPr>
                          <w:rFonts w:ascii="Calibri" w:hAnsi="Calibri"/>
                          <w:b/>
                          <w:bCs/>
                          <w:color w:val="6E1294"/>
                          <w:sz w:val="32"/>
                          <w:szCs w:val="32"/>
                          <w:u w:val="single"/>
                        </w:rPr>
                        <w:t xml:space="preserve"> </w:t>
                      </w:r>
                    </w:p>
                    <w:p w14:paraId="55C241D4" w14:textId="2AD3FCC5" w:rsidR="00032C0E" w:rsidRDefault="00C22AF2">
                      <w:pPr>
                        <w:pStyle w:val="Default"/>
                        <w:spacing w:before="0"/>
                        <w:ind w:right="278"/>
                        <w:rPr>
                          <w:rFonts w:ascii="Calibri" w:eastAsia="Calibri" w:hAnsi="Calibri" w:cs="Calibri"/>
                          <w:sz w:val="32"/>
                          <w:szCs w:val="32"/>
                        </w:rPr>
                      </w:pPr>
                      <w:r>
                        <w:rPr>
                          <w:rFonts w:ascii="Calibri" w:hAnsi="Calibri"/>
                          <w:sz w:val="32"/>
                          <w:szCs w:val="32"/>
                        </w:rPr>
                        <w:t xml:space="preserve">Complete </w:t>
                      </w:r>
                      <w:r w:rsidR="00465097">
                        <w:rPr>
                          <w:rFonts w:ascii="Calibri" w:hAnsi="Calibri"/>
                          <w:sz w:val="32"/>
                          <w:szCs w:val="32"/>
                        </w:rPr>
                        <w:t xml:space="preserve">all parts of </w:t>
                      </w:r>
                      <w:r>
                        <w:rPr>
                          <w:rFonts w:ascii="Calibri" w:hAnsi="Calibri"/>
                          <w:sz w:val="32"/>
                          <w:szCs w:val="32"/>
                        </w:rPr>
                        <w:t xml:space="preserve">the Pupil Information Form and attach any </w:t>
                      </w:r>
                      <w:proofErr w:type="gramStart"/>
                      <w:r w:rsidR="00087BA4">
                        <w:rPr>
                          <w:rFonts w:ascii="Calibri" w:hAnsi="Calibri"/>
                          <w:sz w:val="32"/>
                          <w:szCs w:val="32"/>
                        </w:rPr>
                        <w:t xml:space="preserve">additional </w:t>
                      </w:r>
                      <w:r>
                        <w:rPr>
                          <w:rFonts w:ascii="Calibri" w:hAnsi="Calibri"/>
                          <w:sz w:val="32"/>
                          <w:szCs w:val="32"/>
                        </w:rPr>
                        <w:t xml:space="preserve"> information</w:t>
                      </w:r>
                      <w:proofErr w:type="gramEnd"/>
                      <w:r>
                        <w:rPr>
                          <w:rFonts w:ascii="Calibri" w:hAnsi="Calibri"/>
                          <w:sz w:val="32"/>
                          <w:szCs w:val="32"/>
                        </w:rPr>
                        <w:t>/</w:t>
                      </w:r>
                      <w:r w:rsidRPr="006D794B">
                        <w:rPr>
                          <w:rFonts w:ascii="Calibri" w:hAnsi="Calibri"/>
                          <w:sz w:val="32"/>
                          <w:szCs w:val="32"/>
                        </w:rPr>
                        <w:t>assessments</w:t>
                      </w:r>
                      <w:r w:rsidR="00465097">
                        <w:rPr>
                          <w:rFonts w:ascii="Calibri" w:hAnsi="Calibri"/>
                          <w:sz w:val="32"/>
                          <w:szCs w:val="32"/>
                        </w:rPr>
                        <w:t>/reports</w:t>
                      </w:r>
                      <w:r w:rsidRPr="006D794B">
                        <w:rPr>
                          <w:rFonts w:ascii="Calibri" w:hAnsi="Calibri"/>
                          <w:sz w:val="32"/>
                          <w:szCs w:val="32"/>
                        </w:rPr>
                        <w:t xml:space="preserve"> </w:t>
                      </w:r>
                      <w:r>
                        <w:rPr>
                          <w:rFonts w:ascii="Calibri" w:hAnsi="Calibri"/>
                          <w:sz w:val="32"/>
                          <w:szCs w:val="32"/>
                        </w:rPr>
                        <w:t xml:space="preserve">and </w:t>
                      </w:r>
                      <w:r w:rsidRPr="00071B7F">
                        <w:rPr>
                          <w:rFonts w:ascii="Calibri" w:hAnsi="Calibri"/>
                          <w:sz w:val="32"/>
                          <w:szCs w:val="32"/>
                        </w:rPr>
                        <w:t xml:space="preserve">email to: </w:t>
                      </w:r>
                      <w:r w:rsidR="00071B7F" w:rsidRPr="00071B7F">
                        <w:rPr>
                          <w:b/>
                          <w:bCs/>
                          <w:sz w:val="32"/>
                          <w:szCs w:val="32"/>
                        </w:rPr>
                        <w:t>LHUB@ncps.co.uk</w:t>
                      </w:r>
                    </w:p>
                    <w:p w14:paraId="18644094" w14:textId="77777777" w:rsidR="00032C0E" w:rsidRDefault="00032C0E">
                      <w:pPr>
                        <w:pStyle w:val="Default"/>
                        <w:spacing w:before="0"/>
                        <w:ind w:right="278"/>
                        <w:rPr>
                          <w:rFonts w:ascii="Calibri" w:eastAsia="Calibri" w:hAnsi="Calibri" w:cs="Calibri"/>
                          <w:sz w:val="32"/>
                          <w:szCs w:val="32"/>
                        </w:rPr>
                      </w:pPr>
                    </w:p>
                    <w:p w14:paraId="590E2A15" w14:textId="0B95372B" w:rsidR="00032C0E" w:rsidRPr="00F40A7E" w:rsidRDefault="00C22AF2">
                      <w:pPr>
                        <w:pStyle w:val="Default"/>
                        <w:spacing w:before="0"/>
                        <w:ind w:right="278"/>
                        <w:rPr>
                          <w:rFonts w:ascii="Calibri" w:hAnsi="Calibri"/>
                          <w:b/>
                          <w:bCs/>
                          <w:sz w:val="32"/>
                          <w:szCs w:val="32"/>
                        </w:rPr>
                      </w:pPr>
                      <w:r>
                        <w:rPr>
                          <w:rFonts w:ascii="Calibri" w:hAnsi="Calibri"/>
                          <w:sz w:val="32"/>
                          <w:szCs w:val="32"/>
                        </w:rPr>
                        <w:t xml:space="preserve">Mark </w:t>
                      </w:r>
                      <w:r w:rsidR="005867E2">
                        <w:rPr>
                          <w:rFonts w:ascii="Calibri" w:hAnsi="Calibri"/>
                          <w:sz w:val="32"/>
                          <w:szCs w:val="32"/>
                        </w:rPr>
                        <w:t xml:space="preserve">the email subject </w:t>
                      </w:r>
                      <w:r>
                        <w:rPr>
                          <w:rFonts w:ascii="Calibri" w:hAnsi="Calibri"/>
                          <w:sz w:val="32"/>
                          <w:szCs w:val="32"/>
                        </w:rPr>
                        <w:t>clearly</w:t>
                      </w:r>
                      <w:r w:rsidR="005867E2">
                        <w:rPr>
                          <w:rFonts w:ascii="Calibri" w:hAnsi="Calibri"/>
                          <w:sz w:val="32"/>
                          <w:szCs w:val="32"/>
                        </w:rPr>
                        <w:t xml:space="preserve"> as</w:t>
                      </w:r>
                      <w:r>
                        <w:rPr>
                          <w:rFonts w:ascii="Calibri" w:hAnsi="Calibri"/>
                          <w:sz w:val="32"/>
                          <w:szCs w:val="32"/>
                        </w:rPr>
                        <w:t>,</w:t>
                      </w:r>
                      <w:r>
                        <w:rPr>
                          <w:rFonts w:ascii="Calibri" w:hAnsi="Calibri"/>
                          <w:b/>
                          <w:bCs/>
                          <w:sz w:val="32"/>
                          <w:szCs w:val="32"/>
                        </w:rPr>
                        <w:t xml:space="preserve"> ‘Language </w:t>
                      </w:r>
                      <w:r w:rsidR="006D794B">
                        <w:rPr>
                          <w:rFonts w:ascii="Calibri" w:hAnsi="Calibri"/>
                          <w:b/>
                          <w:bCs/>
                          <w:sz w:val="32"/>
                          <w:szCs w:val="32"/>
                        </w:rPr>
                        <w:t xml:space="preserve">Hub </w:t>
                      </w:r>
                      <w:r>
                        <w:rPr>
                          <w:rFonts w:ascii="Calibri" w:hAnsi="Calibri"/>
                          <w:b/>
                          <w:bCs/>
                          <w:sz w:val="32"/>
                          <w:szCs w:val="32"/>
                        </w:rPr>
                        <w:t xml:space="preserve">Referral.’ </w:t>
                      </w:r>
                      <w:r>
                        <w:rPr>
                          <w:rFonts w:ascii="Calibri" w:hAnsi="Calibri"/>
                          <w:sz w:val="32"/>
                          <w:szCs w:val="32"/>
                        </w:rPr>
                        <w:t xml:space="preserve">Your referral will be discussed at the next panel </w:t>
                      </w:r>
                      <w:proofErr w:type="gramStart"/>
                      <w:r>
                        <w:rPr>
                          <w:rFonts w:ascii="Calibri" w:hAnsi="Calibri"/>
                          <w:sz w:val="32"/>
                          <w:szCs w:val="32"/>
                        </w:rPr>
                        <w:t>meeting</w:t>
                      </w:r>
                      <w:proofErr w:type="gramEnd"/>
                      <w:r>
                        <w:rPr>
                          <w:rFonts w:ascii="Calibri" w:hAnsi="Calibri"/>
                          <w:sz w:val="32"/>
                          <w:szCs w:val="32"/>
                        </w:rPr>
                        <w:t xml:space="preserve"> and you will be notified of </w:t>
                      </w:r>
                      <w:r w:rsidR="00087BA4">
                        <w:rPr>
                          <w:rFonts w:ascii="Calibri" w:hAnsi="Calibri"/>
                          <w:sz w:val="32"/>
                          <w:szCs w:val="32"/>
                        </w:rPr>
                        <w:t>the outcome</w:t>
                      </w:r>
                      <w:r>
                        <w:rPr>
                          <w:rFonts w:ascii="Calibri" w:hAnsi="Calibri"/>
                          <w:sz w:val="32"/>
                          <w:szCs w:val="32"/>
                        </w:rPr>
                        <w:t xml:space="preserve"> and next step</w:t>
                      </w:r>
                      <w:r w:rsidR="00DC1337">
                        <w:rPr>
                          <w:rFonts w:ascii="Calibri" w:hAnsi="Calibri"/>
                          <w:sz w:val="32"/>
                          <w:szCs w:val="32"/>
                        </w:rPr>
                        <w:t xml:space="preserve">s as soon as possible after panel has met. </w:t>
                      </w:r>
                    </w:p>
                  </w:txbxContent>
                </v:textbox>
                <w10:wrap anchorx="page" anchory="page"/>
              </v:shape>
            </w:pict>
          </mc:Fallback>
        </mc:AlternateContent>
      </w:r>
      <w:r w:rsidR="00C22AF2">
        <w:rPr>
          <w:noProof/>
          <w:lang w:eastAsia="en-GB" w:bidi="ar-SA"/>
        </w:rPr>
        <mc:AlternateContent>
          <mc:Choice Requires="wps">
            <w:drawing>
              <wp:anchor distT="152400" distB="152400" distL="152400" distR="152400" simplePos="0" relativeHeight="251639808" behindDoc="0" locked="0" layoutInCell="1" allowOverlap="1" wp14:anchorId="0AF68DC0" wp14:editId="62F78B74">
                <wp:simplePos x="0" y="0"/>
                <wp:positionH relativeFrom="page">
                  <wp:posOffset>184150</wp:posOffset>
                </wp:positionH>
                <wp:positionV relativeFrom="page">
                  <wp:posOffset>184150</wp:posOffset>
                </wp:positionV>
                <wp:extent cx="7191757" cy="10323704"/>
                <wp:effectExtent l="0" t="0" r="0" b="0"/>
                <wp:wrapTopAndBottom distT="152400" distB="152400"/>
                <wp:docPr id="1073741836" name="officeArt object"/>
                <wp:cNvGraphicFramePr/>
                <a:graphic xmlns:a="http://schemas.openxmlformats.org/drawingml/2006/main">
                  <a:graphicData uri="http://schemas.microsoft.com/office/word/2010/wordprocessingShape">
                    <wps:wsp>
                      <wps:cNvSpPr/>
                      <wps:spPr>
                        <a:xfrm>
                          <a:off x="0" y="0"/>
                          <a:ext cx="7191757" cy="10323704"/>
                        </a:xfrm>
                        <a:prstGeom prst="rect">
                          <a:avLst/>
                        </a:prstGeom>
                        <a:solidFill>
                          <a:srgbClr val="FFFFFF"/>
                        </a:solidFill>
                        <a:ln w="63500" cap="flat">
                          <a:solidFill>
                            <a:srgbClr val="744086"/>
                          </a:solidFill>
                          <a:prstDash val="solid"/>
                          <a:miter lim="400000"/>
                        </a:ln>
                        <a:effectLst/>
                      </wps:spPr>
                      <wps:bodyPr/>
                    </wps:wsp>
                  </a:graphicData>
                </a:graphic>
              </wp:anchor>
            </w:drawing>
          </mc:Choice>
          <mc:Fallback>
            <w:pict>
              <v:rect w14:anchorId="3E708FB9" id="officeArt object" o:spid="_x0000_s1026" style="position:absolute;margin-left:14.5pt;margin-top:14.5pt;width:566.3pt;height:812.9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" strokecolor="#744086" strokeweight="5pt">
                <v:stroke miterlimit="4"/>
                <w10:wrap type="topAndBottom" anchorx="page" anchory="page"/>
              </v:rect>
            </w:pict>
          </mc:Fallback>
        </mc:AlternateContent>
      </w:r>
    </w:p>
    <w:p w14:paraId="1E4D9763" w14:textId="77777777" w:rsidR="00032C0E" w:rsidRDefault="00C22AF2">
      <w:pPr>
        <w:pStyle w:val="Body"/>
        <w:sectPr w:rsidR="00032C0E">
          <w:headerReference w:type="default" r:id="rId19"/>
          <w:pgSz w:w="11906" w:h="16838"/>
          <w:pgMar w:top="1134" w:right="1134" w:bottom="1134" w:left="1134" w:header="709" w:footer="850" w:gutter="0"/>
          <w:cols w:space="720"/>
        </w:sectPr>
      </w:pPr>
      <w:r>
        <w:rPr>
          <w:noProof/>
          <w:lang w:eastAsia="en-GB" w:bidi="ar-SA"/>
        </w:rPr>
        <w:lastRenderedPageBreak/>
        <mc:AlternateContent>
          <mc:Choice Requires="wps">
            <w:drawing>
              <wp:anchor distT="152400" distB="152400" distL="152400" distR="152400" simplePos="0" relativeHeight="251652096" behindDoc="0" locked="0" layoutInCell="1" allowOverlap="1" wp14:anchorId="036F64BF" wp14:editId="3E8994F4">
                <wp:simplePos x="0" y="0"/>
                <wp:positionH relativeFrom="page">
                  <wp:posOffset>184150</wp:posOffset>
                </wp:positionH>
                <wp:positionV relativeFrom="page">
                  <wp:posOffset>551180</wp:posOffset>
                </wp:positionV>
                <wp:extent cx="7191375" cy="10323195"/>
                <wp:effectExtent l="0" t="0" r="0" b="0"/>
                <wp:wrapTopAndBottom distT="152400" distB="152400"/>
                <wp:docPr id="1073741838" name="officeArt object"/>
                <wp:cNvGraphicFramePr/>
                <a:graphic xmlns:a="http://schemas.openxmlformats.org/drawingml/2006/main">
                  <a:graphicData uri="http://schemas.microsoft.com/office/word/2010/wordprocessingShape">
                    <wps:wsp>
                      <wps:cNvSpPr/>
                      <wps:spPr>
                        <a:xfrm>
                          <a:off x="0" y="0"/>
                          <a:ext cx="7191375" cy="10323195"/>
                        </a:xfrm>
                        <a:prstGeom prst="rect">
                          <a:avLst/>
                        </a:prstGeom>
                        <a:solidFill>
                          <a:srgbClr val="FFFFFF"/>
                        </a:solidFill>
                        <a:ln w="63500" cap="flat">
                          <a:solidFill>
                            <a:srgbClr val="744086"/>
                          </a:solidFill>
                          <a:prstDash val="solid"/>
                          <a:miter lim="400000"/>
                        </a:ln>
                        <a:effectLst/>
                      </wps:spPr>
                      <wps:bodyPr/>
                    </wps:wsp>
                  </a:graphicData>
                </a:graphic>
              </wp:anchor>
            </w:drawing>
          </mc:Choice>
          <mc:Fallback>
            <w:pict>
              <v:rect w14:anchorId="02B18F50" id="officeArt object" o:spid="_x0000_s1026" style="position:absolute;margin-left:14.5pt;margin-top:43.4pt;width:566.25pt;height:812.85pt;z-index:25165209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" strokecolor="#744086" strokeweight="5pt">
                <v:stroke miterlimit="4"/>
                <w10:wrap type="topAndBottom" anchorx="page" anchory="page"/>
              </v:rect>
            </w:pict>
          </mc:Fallback>
        </mc:AlternateContent>
      </w:r>
      <w:r>
        <w:rPr>
          <w:noProof/>
          <w:lang w:eastAsia="en-GB" w:bidi="ar-SA"/>
        </w:rPr>
        <w:drawing>
          <wp:anchor distT="152400" distB="152400" distL="152400" distR="152400" simplePos="0" relativeHeight="251653120" behindDoc="0" locked="0" layoutInCell="1" allowOverlap="1" wp14:anchorId="28020E4F" wp14:editId="71EBC629">
            <wp:simplePos x="0" y="0"/>
            <wp:positionH relativeFrom="page">
              <wp:posOffset>732728</wp:posOffset>
            </wp:positionH>
            <wp:positionV relativeFrom="page">
              <wp:posOffset>1941601</wp:posOffset>
            </wp:positionV>
            <wp:extent cx="6094600" cy="3404400"/>
            <wp:effectExtent l="0" t="0" r="0" b="0"/>
            <wp:wrapTopAndBottom distT="152400" distB="1524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
                    <pic:cNvPicPr>
                      <a:picLocks/>
                    </pic:cNvPicPr>
                  </pic:nvPicPr>
                  <pic:blipFill>
                    <a:blip r:embed="rId20"/>
                    <a:stretch>
                      <a:fillRect/>
                    </a:stretch>
                  </pic:blipFill>
                  <pic:spPr>
                    <a:xfrm>
                      <a:off x="0" y="0"/>
                      <a:ext cx="6094600" cy="3404400"/>
                    </a:xfrm>
                    <a:prstGeom prst="rect">
                      <a:avLst/>
                    </a:prstGeom>
                    <a:effectLst/>
                  </pic:spPr>
                </pic:pic>
              </a:graphicData>
            </a:graphic>
          </wp:anchor>
        </w:drawing>
      </w:r>
      <w:r>
        <w:rPr>
          <w:noProof/>
          <w:lang w:eastAsia="en-GB" w:bidi="ar-SA"/>
        </w:rPr>
        <mc:AlternateContent>
          <mc:Choice Requires="wps">
            <w:drawing>
              <wp:anchor distT="152400" distB="152400" distL="152400" distR="152400" simplePos="0" relativeHeight="251654144" behindDoc="0" locked="0" layoutInCell="1" allowOverlap="1" wp14:anchorId="7D1E0E73" wp14:editId="051D3FDA">
                <wp:simplePos x="0" y="0"/>
                <wp:positionH relativeFrom="page">
                  <wp:posOffset>605028</wp:posOffset>
                </wp:positionH>
                <wp:positionV relativeFrom="page">
                  <wp:posOffset>635126</wp:posOffset>
                </wp:positionV>
                <wp:extent cx="2429947" cy="518518"/>
                <wp:effectExtent l="0" t="0" r="0" b="0"/>
                <wp:wrapNone/>
                <wp:docPr id="1073741840" name="officeArt object"/>
                <wp:cNvGraphicFramePr/>
                <a:graphic xmlns:a="http://schemas.openxmlformats.org/drawingml/2006/main">
                  <a:graphicData uri="http://schemas.microsoft.com/office/word/2010/wordprocessingShape">
                    <wps:wsp>
                      <wps:cNvSpPr txBox="1"/>
                      <wps:spPr>
                        <a:xfrm>
                          <a:off x="0" y="0"/>
                          <a:ext cx="2429947" cy="518518"/>
                        </a:xfrm>
                        <a:prstGeom prst="rect">
                          <a:avLst/>
                        </a:prstGeom>
                        <a:noFill/>
                        <a:ln w="12700" cap="flat">
                          <a:noFill/>
                          <a:miter lim="400000"/>
                        </a:ln>
                        <a:effectLst/>
                      </wps:spPr>
                      <wps:txbx>
                        <w:txbxContent>
                          <w:p w14:paraId="082E3BA8" w14:textId="759B77E6" w:rsidR="00032C0E" w:rsidRDefault="00C22AF2">
                            <w:pPr>
                              <w:pStyle w:val="Default"/>
                              <w:spacing w:before="0"/>
                              <w:ind w:right="278"/>
                            </w:pPr>
                            <w:r>
                              <w:rPr>
                                <w:rFonts w:ascii="Calibri" w:hAnsi="Calibri"/>
                                <w:b/>
                                <w:bCs/>
                                <w:color w:val="744086"/>
                                <w:sz w:val="36"/>
                                <w:szCs w:val="36"/>
                                <w:u w:val="single"/>
                              </w:rPr>
                              <w:t xml:space="preserve">Language </w:t>
                            </w:r>
                            <w:r w:rsidR="006D794B">
                              <w:rPr>
                                <w:rFonts w:ascii="Calibri" w:hAnsi="Calibri"/>
                                <w:b/>
                                <w:bCs/>
                                <w:color w:val="744086"/>
                                <w:sz w:val="36"/>
                                <w:szCs w:val="36"/>
                                <w:u w:val="single"/>
                              </w:rPr>
                              <w:t>Hub</w:t>
                            </w:r>
                            <w:r>
                              <w:rPr>
                                <w:rFonts w:ascii="Calibri" w:hAnsi="Calibri"/>
                                <w:b/>
                                <w:bCs/>
                                <w:color w:val="744086"/>
                                <w:sz w:val="36"/>
                                <w:szCs w:val="36"/>
                                <w:u w:val="single"/>
                              </w:rPr>
                              <w:t xml:space="preserve"> Classes </w:t>
                            </w:r>
                          </w:p>
                        </w:txbxContent>
                      </wps:txbx>
                      <wps:bodyPr wrap="square" lIns="50800" tIns="50800" rIns="50800" bIns="50800" numCol="1" anchor="t">
                        <a:noAutofit/>
                      </wps:bodyPr>
                    </wps:wsp>
                  </a:graphicData>
                </a:graphic>
              </wp:anchor>
            </w:drawing>
          </mc:Choice>
          <mc:Fallback>
            <w:pict>
              <v:shape w14:anchorId="7D1E0E73" id="_x0000_s1033" type="#_x0000_t202" style="position:absolute;margin-left:47.65pt;margin-top:50pt;width:191.35pt;height:40.85pt;z-index:25167462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" filled="f" stroked="f" strokeweight="1pt">
                <v:stroke miterlimit="4"/>
                <v:textbox inset="4pt,4pt,4pt,4pt">
                  <w:txbxContent>
                    <w:p w14:paraId="082E3BA8" w14:textId="759B77E6" w:rsidR="00032C0E" w:rsidRDefault="00C22AF2">
                      <w:pPr>
                        <w:pStyle w:val="Default"/>
                        <w:spacing w:before="0"/>
                        <w:ind w:right="278"/>
                      </w:pPr>
                      <w:r>
                        <w:rPr>
                          <w:rFonts w:ascii="Calibri" w:hAnsi="Calibri"/>
                          <w:b/>
                          <w:bCs/>
                          <w:color w:val="744086"/>
                          <w:sz w:val="36"/>
                          <w:szCs w:val="36"/>
                          <w:u w:val="single"/>
                        </w:rPr>
                        <w:t xml:space="preserve">Language </w:t>
                      </w:r>
                      <w:r w:rsidR="006D794B">
                        <w:rPr>
                          <w:rFonts w:ascii="Calibri" w:hAnsi="Calibri"/>
                          <w:b/>
                          <w:bCs/>
                          <w:color w:val="744086"/>
                          <w:sz w:val="36"/>
                          <w:szCs w:val="36"/>
                          <w:u w:val="single"/>
                        </w:rPr>
                        <w:t>Hub</w:t>
                      </w:r>
                      <w:r>
                        <w:rPr>
                          <w:rFonts w:ascii="Calibri" w:hAnsi="Calibri"/>
                          <w:b/>
                          <w:bCs/>
                          <w:color w:val="744086"/>
                          <w:sz w:val="36"/>
                          <w:szCs w:val="36"/>
                          <w:u w:val="single"/>
                        </w:rPr>
                        <w:t xml:space="preserve"> Classes </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55168" behindDoc="0" locked="0" layoutInCell="1" allowOverlap="1" wp14:anchorId="4E273B3A" wp14:editId="52180047">
                <wp:simplePos x="0" y="0"/>
                <wp:positionH relativeFrom="page">
                  <wp:posOffset>732728</wp:posOffset>
                </wp:positionH>
                <wp:positionV relativeFrom="page">
                  <wp:posOffset>1346884</wp:posOffset>
                </wp:positionV>
                <wp:extent cx="2429947" cy="518518"/>
                <wp:effectExtent l="0" t="0" r="0" b="0"/>
                <wp:wrapNone/>
                <wp:docPr id="1073741841" name="officeArt object"/>
                <wp:cNvGraphicFramePr/>
                <a:graphic xmlns:a="http://schemas.openxmlformats.org/drawingml/2006/main">
                  <a:graphicData uri="http://schemas.microsoft.com/office/word/2010/wordprocessingShape">
                    <wps:wsp>
                      <wps:cNvSpPr txBox="1"/>
                      <wps:spPr>
                        <a:xfrm>
                          <a:off x="0" y="0"/>
                          <a:ext cx="2429947" cy="518518"/>
                        </a:xfrm>
                        <a:prstGeom prst="rect">
                          <a:avLst/>
                        </a:prstGeom>
                        <a:noFill/>
                        <a:ln w="12700" cap="flat">
                          <a:noFill/>
                          <a:miter lim="400000"/>
                        </a:ln>
                        <a:effectLst/>
                      </wps:spPr>
                      <wps:txbx>
                        <w:txbxContent>
                          <w:p w14:paraId="2920A9DC" w14:textId="3B9834A7" w:rsidR="00032C0E" w:rsidRPr="00FF0AF5" w:rsidRDefault="00FF0AF5">
                            <w:pPr>
                              <w:pStyle w:val="Default"/>
                              <w:spacing w:before="0"/>
                              <w:ind w:right="278"/>
                              <w:rPr>
                                <w:lang w:val="en-GB"/>
                              </w:rPr>
                            </w:pPr>
                            <w:r>
                              <w:rPr>
                                <w:rFonts w:ascii="Calibri" w:hAnsi="Calibri"/>
                                <w:b/>
                                <w:bCs/>
                                <w:color w:val="744086"/>
                                <w:sz w:val="36"/>
                                <w:szCs w:val="36"/>
                                <w:lang w:val="en-GB"/>
                              </w:rPr>
                              <w:t>Nepal Class</w:t>
                            </w:r>
                          </w:p>
                        </w:txbxContent>
                      </wps:txbx>
                      <wps:bodyPr wrap="square" lIns="50800" tIns="50800" rIns="50800" bIns="50800" numCol="1" anchor="t">
                        <a:noAutofit/>
                      </wps:bodyPr>
                    </wps:wsp>
                  </a:graphicData>
                </a:graphic>
              </wp:anchor>
            </w:drawing>
          </mc:Choice>
          <mc:Fallback>
            <w:pict>
              <v:shape w14:anchorId="4E273B3A" id="_x0000_s1034" type="#_x0000_t202" style="position:absolute;margin-left:57.7pt;margin-top:106.05pt;width:191.35pt;height:40.85pt;z-index:25165516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" filled="f" stroked="f" strokeweight="1pt">
                <v:stroke miterlimit="4"/>
                <v:textbox inset="4pt,4pt,4pt,4pt">
                  <w:txbxContent>
                    <w:p w14:paraId="2920A9DC" w14:textId="3B9834A7" w:rsidR="00032C0E" w:rsidRPr="00FF0AF5" w:rsidRDefault="00FF0AF5">
                      <w:pPr>
                        <w:pStyle w:val="Default"/>
                        <w:spacing w:before="0"/>
                        <w:ind w:right="278"/>
                        <w:rPr>
                          <w:lang w:val="en-GB"/>
                        </w:rPr>
                      </w:pPr>
                      <w:r>
                        <w:rPr>
                          <w:rFonts w:ascii="Calibri" w:hAnsi="Calibri"/>
                          <w:b/>
                          <w:bCs/>
                          <w:color w:val="744086"/>
                          <w:sz w:val="36"/>
                          <w:szCs w:val="36"/>
                          <w:lang w:val="en-GB"/>
                        </w:rPr>
                        <w:t>Nepal Class</w:t>
                      </w:r>
                    </w:p>
                  </w:txbxContent>
                </v:textbox>
                <w10:wrap anchorx="page" anchory="page"/>
              </v:shape>
            </w:pict>
          </mc:Fallback>
        </mc:AlternateContent>
      </w:r>
      <w:r>
        <w:rPr>
          <w:noProof/>
          <w:lang w:eastAsia="en-GB" w:bidi="ar-SA"/>
        </w:rPr>
        <w:drawing>
          <wp:anchor distT="152400" distB="152400" distL="152400" distR="152400" simplePos="0" relativeHeight="251656192" behindDoc="0" locked="0" layoutInCell="1" allowOverlap="1" wp14:anchorId="7DCF8652" wp14:editId="1D60F286">
            <wp:simplePos x="0" y="0"/>
            <wp:positionH relativeFrom="page">
              <wp:posOffset>732728</wp:posOffset>
            </wp:positionH>
            <wp:positionV relativeFrom="page">
              <wp:posOffset>5932075</wp:posOffset>
            </wp:positionV>
            <wp:extent cx="6094600" cy="3404400"/>
            <wp:effectExtent l="0" t="0" r="0" b="0"/>
            <wp:wrapTopAndBottom distT="152400" distB="15240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
                    <pic:cNvPicPr>
                      <a:picLocks/>
                    </pic:cNvPicPr>
                  </pic:nvPicPr>
                  <pic:blipFill>
                    <a:blip r:embed="rId21"/>
                    <a:stretch>
                      <a:fillRect/>
                    </a:stretch>
                  </pic:blipFill>
                  <pic:spPr>
                    <a:xfrm>
                      <a:off x="0" y="0"/>
                      <a:ext cx="6094600" cy="3404400"/>
                    </a:xfrm>
                    <a:prstGeom prst="rect">
                      <a:avLst/>
                    </a:prstGeom>
                    <a:effectLst/>
                  </pic:spPr>
                </pic:pic>
              </a:graphicData>
            </a:graphic>
          </wp:anchor>
        </w:drawing>
      </w:r>
    </w:p>
    <w:p w14:paraId="21B57C6B" w14:textId="77777777" w:rsidR="00032C0E" w:rsidRDefault="00C22AF2">
      <w:pPr>
        <w:pStyle w:val="Body"/>
        <w:sectPr w:rsidR="00032C0E">
          <w:headerReference w:type="default" r:id="rId22"/>
          <w:pgSz w:w="11906" w:h="16838"/>
          <w:pgMar w:top="1134" w:right="1134" w:bottom="1134" w:left="1134" w:header="709" w:footer="850" w:gutter="0"/>
          <w:cols w:space="720"/>
        </w:sectPr>
      </w:pPr>
      <w:r>
        <w:rPr>
          <w:noProof/>
          <w:lang w:eastAsia="en-GB" w:bidi="ar-SA"/>
        </w:rPr>
        <w:lastRenderedPageBreak/>
        <mc:AlternateContent>
          <mc:Choice Requires="wps">
            <w:drawing>
              <wp:anchor distT="152400" distB="152400" distL="152400" distR="152400" simplePos="0" relativeHeight="251657216" behindDoc="0" locked="0" layoutInCell="1" allowOverlap="1" wp14:anchorId="2B44C68A" wp14:editId="08815708">
                <wp:simplePos x="0" y="0"/>
                <wp:positionH relativeFrom="page">
                  <wp:posOffset>184150</wp:posOffset>
                </wp:positionH>
                <wp:positionV relativeFrom="page">
                  <wp:posOffset>184150</wp:posOffset>
                </wp:positionV>
                <wp:extent cx="7191757" cy="10323704"/>
                <wp:effectExtent l="0" t="0" r="0" b="0"/>
                <wp:wrapTopAndBottom distT="152400" distB="152400"/>
                <wp:docPr id="1073741843" name="officeArt object"/>
                <wp:cNvGraphicFramePr/>
                <a:graphic xmlns:a="http://schemas.openxmlformats.org/drawingml/2006/main">
                  <a:graphicData uri="http://schemas.microsoft.com/office/word/2010/wordprocessingShape">
                    <wps:wsp>
                      <wps:cNvSpPr/>
                      <wps:spPr>
                        <a:xfrm>
                          <a:off x="0" y="0"/>
                          <a:ext cx="7191757" cy="10323704"/>
                        </a:xfrm>
                        <a:prstGeom prst="rect">
                          <a:avLst/>
                        </a:prstGeom>
                        <a:solidFill>
                          <a:srgbClr val="FFFFFF"/>
                        </a:solidFill>
                        <a:ln w="63500" cap="flat">
                          <a:solidFill>
                            <a:srgbClr val="744086"/>
                          </a:solidFill>
                          <a:prstDash val="solid"/>
                          <a:miter lim="400000"/>
                        </a:ln>
                        <a:effectLst/>
                      </wps:spPr>
                      <wps:bodyPr/>
                    </wps:wsp>
                  </a:graphicData>
                </a:graphic>
              </wp:anchor>
            </w:drawing>
          </mc:Choice>
          <mc:Fallback>
            <w:pict>
              <v:rect w14:anchorId="4459A072" id="officeArt object" o:spid="_x0000_s1026" style="position:absolute;margin-left:14.5pt;margin-top:14.5pt;width:566.3pt;height:812.9pt;z-index:25167769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" strokecolor="#744086" strokeweight="5pt">
                <v:stroke miterlimit="4"/>
                <w10:wrap type="topAndBottom" anchorx="page" anchory="page"/>
              </v:rect>
            </w:pict>
          </mc:Fallback>
        </mc:AlternateContent>
      </w:r>
      <w:r>
        <w:rPr>
          <w:noProof/>
          <w:lang w:eastAsia="en-GB" w:bidi="ar-SA"/>
        </w:rPr>
        <mc:AlternateContent>
          <mc:Choice Requires="wps">
            <w:drawing>
              <wp:anchor distT="152400" distB="152400" distL="152400" distR="152400" simplePos="0" relativeHeight="251658240" behindDoc="0" locked="0" layoutInCell="1" allowOverlap="1" wp14:anchorId="64F4788A" wp14:editId="11C12D89">
                <wp:simplePos x="0" y="0"/>
                <wp:positionH relativeFrom="page">
                  <wp:posOffset>605028</wp:posOffset>
                </wp:positionH>
                <wp:positionV relativeFrom="page">
                  <wp:posOffset>635126</wp:posOffset>
                </wp:positionV>
                <wp:extent cx="2429947" cy="518518"/>
                <wp:effectExtent l="0" t="0" r="0" b="0"/>
                <wp:wrapNone/>
                <wp:docPr id="1073741844" name="officeArt object"/>
                <wp:cNvGraphicFramePr/>
                <a:graphic xmlns:a="http://schemas.openxmlformats.org/drawingml/2006/main">
                  <a:graphicData uri="http://schemas.microsoft.com/office/word/2010/wordprocessingShape">
                    <wps:wsp>
                      <wps:cNvSpPr txBox="1"/>
                      <wps:spPr>
                        <a:xfrm>
                          <a:off x="0" y="0"/>
                          <a:ext cx="2429947" cy="518518"/>
                        </a:xfrm>
                        <a:prstGeom prst="rect">
                          <a:avLst/>
                        </a:prstGeom>
                        <a:noFill/>
                        <a:ln w="12700" cap="flat">
                          <a:noFill/>
                          <a:miter lim="400000"/>
                        </a:ln>
                        <a:effectLst/>
                      </wps:spPr>
                      <wps:txbx>
                        <w:txbxContent>
                          <w:p w14:paraId="42001966" w14:textId="35197D14" w:rsidR="00032C0E" w:rsidRDefault="00C22AF2">
                            <w:pPr>
                              <w:pStyle w:val="Default"/>
                              <w:spacing w:before="0"/>
                              <w:ind w:right="278"/>
                            </w:pPr>
                            <w:r>
                              <w:rPr>
                                <w:rFonts w:ascii="Calibri" w:hAnsi="Calibri"/>
                                <w:b/>
                                <w:bCs/>
                                <w:color w:val="744086"/>
                                <w:sz w:val="36"/>
                                <w:szCs w:val="36"/>
                                <w:u w:val="single"/>
                              </w:rPr>
                              <w:t xml:space="preserve">Language </w:t>
                            </w:r>
                            <w:r w:rsidR="006D794B">
                              <w:rPr>
                                <w:rFonts w:ascii="Calibri" w:hAnsi="Calibri"/>
                                <w:b/>
                                <w:bCs/>
                                <w:color w:val="744086"/>
                                <w:sz w:val="36"/>
                                <w:szCs w:val="36"/>
                                <w:u w:val="single"/>
                              </w:rPr>
                              <w:t>Hub</w:t>
                            </w:r>
                            <w:r>
                              <w:rPr>
                                <w:rFonts w:ascii="Calibri" w:hAnsi="Calibri"/>
                                <w:b/>
                                <w:bCs/>
                                <w:color w:val="744086"/>
                                <w:sz w:val="36"/>
                                <w:szCs w:val="36"/>
                                <w:u w:val="single"/>
                              </w:rPr>
                              <w:t xml:space="preserve"> Classes </w:t>
                            </w:r>
                          </w:p>
                        </w:txbxContent>
                      </wps:txbx>
                      <wps:bodyPr wrap="square" lIns="50800" tIns="50800" rIns="50800" bIns="50800" numCol="1" anchor="t">
                        <a:noAutofit/>
                      </wps:bodyPr>
                    </wps:wsp>
                  </a:graphicData>
                </a:graphic>
              </wp:anchor>
            </w:drawing>
          </mc:Choice>
          <mc:Fallback>
            <w:pict>
              <v:shape w14:anchorId="64F4788A" id="_x0000_s1035" type="#_x0000_t202" style="position:absolute;margin-left:47.65pt;margin-top:50pt;width:191.35pt;height:40.85pt;z-index:251678720;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" filled="f" stroked="f" strokeweight="1pt">
                <v:stroke miterlimit="4"/>
                <v:textbox inset="4pt,4pt,4pt,4pt">
                  <w:txbxContent>
                    <w:p w14:paraId="42001966" w14:textId="35197D14" w:rsidR="00032C0E" w:rsidRDefault="00C22AF2">
                      <w:pPr>
                        <w:pStyle w:val="Default"/>
                        <w:spacing w:before="0"/>
                        <w:ind w:right="278"/>
                      </w:pPr>
                      <w:r>
                        <w:rPr>
                          <w:rFonts w:ascii="Calibri" w:hAnsi="Calibri"/>
                          <w:b/>
                          <w:bCs/>
                          <w:color w:val="744086"/>
                          <w:sz w:val="36"/>
                          <w:szCs w:val="36"/>
                          <w:u w:val="single"/>
                        </w:rPr>
                        <w:t xml:space="preserve">Language </w:t>
                      </w:r>
                      <w:r w:rsidR="006D794B">
                        <w:rPr>
                          <w:rFonts w:ascii="Calibri" w:hAnsi="Calibri"/>
                          <w:b/>
                          <w:bCs/>
                          <w:color w:val="744086"/>
                          <w:sz w:val="36"/>
                          <w:szCs w:val="36"/>
                          <w:u w:val="single"/>
                        </w:rPr>
                        <w:t>Hub</w:t>
                      </w:r>
                      <w:r>
                        <w:rPr>
                          <w:rFonts w:ascii="Calibri" w:hAnsi="Calibri"/>
                          <w:b/>
                          <w:bCs/>
                          <w:color w:val="744086"/>
                          <w:sz w:val="36"/>
                          <w:szCs w:val="36"/>
                          <w:u w:val="single"/>
                        </w:rPr>
                        <w:t xml:space="preserve"> Classes </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59264" behindDoc="0" locked="0" layoutInCell="1" allowOverlap="1" wp14:anchorId="3AFCADB9" wp14:editId="0AA15A97">
                <wp:simplePos x="0" y="0"/>
                <wp:positionH relativeFrom="page">
                  <wp:posOffset>732728</wp:posOffset>
                </wp:positionH>
                <wp:positionV relativeFrom="page">
                  <wp:posOffset>1346884</wp:posOffset>
                </wp:positionV>
                <wp:extent cx="2429947" cy="518518"/>
                <wp:effectExtent l="0" t="0" r="0" b="0"/>
                <wp:wrapNone/>
                <wp:docPr id="1073741845" name="officeArt object"/>
                <wp:cNvGraphicFramePr/>
                <a:graphic xmlns:a="http://schemas.openxmlformats.org/drawingml/2006/main">
                  <a:graphicData uri="http://schemas.microsoft.com/office/word/2010/wordprocessingShape">
                    <wps:wsp>
                      <wps:cNvSpPr txBox="1"/>
                      <wps:spPr>
                        <a:xfrm>
                          <a:off x="0" y="0"/>
                          <a:ext cx="2429947" cy="518518"/>
                        </a:xfrm>
                        <a:prstGeom prst="rect">
                          <a:avLst/>
                        </a:prstGeom>
                        <a:noFill/>
                        <a:ln w="12700" cap="flat">
                          <a:noFill/>
                          <a:miter lim="400000"/>
                        </a:ln>
                        <a:effectLst/>
                      </wps:spPr>
                      <wps:txbx>
                        <w:txbxContent>
                          <w:p w14:paraId="2AA638C4" w14:textId="3CBC6294" w:rsidR="00032C0E" w:rsidRPr="00FF0AF5" w:rsidRDefault="00FF0AF5">
                            <w:pPr>
                              <w:pStyle w:val="Default"/>
                              <w:spacing w:before="0"/>
                              <w:ind w:right="278"/>
                              <w:rPr>
                                <w:lang w:val="en-GB"/>
                              </w:rPr>
                            </w:pPr>
                            <w:r>
                              <w:rPr>
                                <w:rFonts w:ascii="Calibri" w:hAnsi="Calibri"/>
                                <w:b/>
                                <w:bCs/>
                                <w:color w:val="744086"/>
                                <w:sz w:val="36"/>
                                <w:szCs w:val="36"/>
                                <w:lang w:val="en-GB"/>
                              </w:rPr>
                              <w:t>Vietnam Class</w:t>
                            </w:r>
                          </w:p>
                        </w:txbxContent>
                      </wps:txbx>
                      <wps:bodyPr wrap="square" lIns="50800" tIns="50800" rIns="50800" bIns="50800" numCol="1" anchor="t">
                        <a:noAutofit/>
                      </wps:bodyPr>
                    </wps:wsp>
                  </a:graphicData>
                </a:graphic>
              </wp:anchor>
            </w:drawing>
          </mc:Choice>
          <mc:Fallback>
            <w:pict>
              <v:shape w14:anchorId="3AFCADB9" id="_x0000_s1036" type="#_x0000_t202" style="position:absolute;margin-left:57.7pt;margin-top:106.05pt;width:191.35pt;height:40.85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" filled="f" stroked="f" strokeweight="1pt">
                <v:stroke miterlimit="4"/>
                <v:textbox inset="4pt,4pt,4pt,4pt">
                  <w:txbxContent>
                    <w:p w14:paraId="2AA638C4" w14:textId="3CBC6294" w:rsidR="00032C0E" w:rsidRPr="00FF0AF5" w:rsidRDefault="00FF0AF5">
                      <w:pPr>
                        <w:pStyle w:val="Default"/>
                        <w:spacing w:before="0"/>
                        <w:ind w:right="278"/>
                        <w:rPr>
                          <w:lang w:val="en-GB"/>
                        </w:rPr>
                      </w:pPr>
                      <w:r>
                        <w:rPr>
                          <w:rFonts w:ascii="Calibri" w:hAnsi="Calibri"/>
                          <w:b/>
                          <w:bCs/>
                          <w:color w:val="744086"/>
                          <w:sz w:val="36"/>
                          <w:szCs w:val="36"/>
                          <w:lang w:val="en-GB"/>
                        </w:rPr>
                        <w:t>Vietnam Class</w:t>
                      </w:r>
                    </w:p>
                  </w:txbxContent>
                </v:textbox>
                <w10:wrap anchorx="page" anchory="page"/>
              </v:shape>
            </w:pict>
          </mc:Fallback>
        </mc:AlternateContent>
      </w:r>
      <w:r>
        <w:rPr>
          <w:noProof/>
          <w:lang w:eastAsia="en-GB" w:bidi="ar-SA"/>
        </w:rPr>
        <w:drawing>
          <wp:anchor distT="152400" distB="152400" distL="152400" distR="152400" simplePos="0" relativeHeight="251660288" behindDoc="0" locked="0" layoutInCell="1" allowOverlap="1" wp14:anchorId="6B1D1829" wp14:editId="5634DDC5">
            <wp:simplePos x="0" y="0"/>
            <wp:positionH relativeFrom="page">
              <wp:posOffset>732700</wp:posOffset>
            </wp:positionH>
            <wp:positionV relativeFrom="page">
              <wp:posOffset>1928901</wp:posOffset>
            </wp:positionV>
            <wp:extent cx="6094600" cy="3404400"/>
            <wp:effectExtent l="0" t="0" r="0" b="0"/>
            <wp:wrapTopAndBottom distT="152400" distB="152400"/>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
                    <pic:cNvPicPr>
                      <a:picLocks/>
                    </pic:cNvPicPr>
                  </pic:nvPicPr>
                  <pic:blipFill>
                    <a:blip r:embed="rId23"/>
                    <a:stretch>
                      <a:fillRect/>
                    </a:stretch>
                  </pic:blipFill>
                  <pic:spPr>
                    <a:xfrm>
                      <a:off x="0" y="0"/>
                      <a:ext cx="6094600" cy="3404400"/>
                    </a:xfrm>
                    <a:prstGeom prst="rect">
                      <a:avLst/>
                    </a:prstGeom>
                    <a:effectLst/>
                  </pic:spPr>
                </pic:pic>
              </a:graphicData>
            </a:graphic>
          </wp:anchor>
        </w:drawing>
      </w:r>
      <w:r>
        <w:rPr>
          <w:noProof/>
          <w:lang w:eastAsia="en-GB" w:bidi="ar-SA"/>
        </w:rPr>
        <w:drawing>
          <wp:anchor distT="152400" distB="152400" distL="152400" distR="152400" simplePos="0" relativeHeight="251661312" behindDoc="0" locked="0" layoutInCell="1" allowOverlap="1" wp14:anchorId="452CB897" wp14:editId="5FB25384">
            <wp:simplePos x="0" y="0"/>
            <wp:positionH relativeFrom="page">
              <wp:posOffset>732700</wp:posOffset>
            </wp:positionH>
            <wp:positionV relativeFrom="page">
              <wp:posOffset>5940290</wp:posOffset>
            </wp:positionV>
            <wp:extent cx="6094600" cy="3404400"/>
            <wp:effectExtent l="0" t="0" r="0" b="0"/>
            <wp:wrapTopAndBottom distT="152400" distB="152400"/>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
                    <pic:cNvPicPr>
                      <a:picLocks/>
                    </pic:cNvPicPr>
                  </pic:nvPicPr>
                  <pic:blipFill>
                    <a:blip r:embed="rId24"/>
                    <a:stretch>
                      <a:fillRect/>
                    </a:stretch>
                  </pic:blipFill>
                  <pic:spPr>
                    <a:xfrm>
                      <a:off x="0" y="0"/>
                      <a:ext cx="6094600" cy="3404400"/>
                    </a:xfrm>
                    <a:prstGeom prst="rect">
                      <a:avLst/>
                    </a:prstGeom>
                    <a:effectLst/>
                  </pic:spPr>
                </pic:pic>
              </a:graphicData>
            </a:graphic>
          </wp:anchor>
        </w:drawing>
      </w:r>
    </w:p>
    <w:p w14:paraId="4A72EB57" w14:textId="1CE9727C" w:rsidR="00032C0E" w:rsidRDefault="00C22AF2">
      <w:pPr>
        <w:pStyle w:val="Body"/>
      </w:pPr>
      <w:r>
        <w:rPr>
          <w:noProof/>
          <w:lang w:eastAsia="en-GB" w:bidi="ar-SA"/>
        </w:rPr>
        <w:lastRenderedPageBreak/>
        <mc:AlternateContent>
          <mc:Choice Requires="wps">
            <w:drawing>
              <wp:anchor distT="152400" distB="152400" distL="152400" distR="152400" simplePos="0" relativeHeight="251644928" behindDoc="0" locked="0" layoutInCell="1" allowOverlap="1" wp14:anchorId="573AE6EA" wp14:editId="09B9716F">
                <wp:simplePos x="0" y="0"/>
                <wp:positionH relativeFrom="page">
                  <wp:posOffset>184150</wp:posOffset>
                </wp:positionH>
                <wp:positionV relativeFrom="page">
                  <wp:posOffset>184150</wp:posOffset>
                </wp:positionV>
                <wp:extent cx="7191757" cy="10323704"/>
                <wp:effectExtent l="0" t="0" r="0" b="0"/>
                <wp:wrapTopAndBottom distT="152400" distB="152400"/>
                <wp:docPr id="1073741848" name="officeArt object"/>
                <wp:cNvGraphicFramePr/>
                <a:graphic xmlns:a="http://schemas.openxmlformats.org/drawingml/2006/main">
                  <a:graphicData uri="http://schemas.microsoft.com/office/word/2010/wordprocessingShape">
                    <wps:wsp>
                      <wps:cNvSpPr/>
                      <wps:spPr>
                        <a:xfrm>
                          <a:off x="0" y="0"/>
                          <a:ext cx="7191757" cy="10323704"/>
                        </a:xfrm>
                        <a:prstGeom prst="rect">
                          <a:avLst/>
                        </a:prstGeom>
                        <a:solidFill>
                          <a:srgbClr val="FFFFFF"/>
                        </a:solidFill>
                        <a:ln w="63500" cap="flat">
                          <a:solidFill>
                            <a:srgbClr val="744086"/>
                          </a:solidFill>
                          <a:prstDash val="solid"/>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14:paraId="35DE10E6" w14:textId="77777777" w:rsidR="00032C0E" w:rsidRDefault="00032C0E">
                            <w:pPr>
                              <w:pStyle w:val="Body"/>
                            </w:pPr>
                          </w:p>
                          <w:p w14:paraId="233B16E8" w14:textId="77777777" w:rsidR="00032C0E" w:rsidRDefault="00032C0E">
                            <w:pPr>
                              <w:pStyle w:val="Body"/>
                            </w:pPr>
                          </w:p>
                          <w:p w14:paraId="2CEA8378" w14:textId="77777777" w:rsidR="00032C0E" w:rsidRDefault="00032C0E">
                            <w:pPr>
                              <w:pStyle w:val="Body"/>
                            </w:pPr>
                          </w:p>
                          <w:p w14:paraId="3BC26D7B" w14:textId="77777777" w:rsidR="00032C0E" w:rsidRDefault="00032C0E">
                            <w:pPr>
                              <w:pStyle w:val="Body"/>
                            </w:pPr>
                          </w:p>
                          <w:p w14:paraId="2CEEEE30" w14:textId="77777777" w:rsidR="00032C0E" w:rsidRDefault="00032C0E">
                            <w:pPr>
                              <w:pStyle w:val="Body"/>
                            </w:pPr>
                          </w:p>
                          <w:p w14:paraId="65346D7E" w14:textId="77777777" w:rsidR="00032C0E" w:rsidRDefault="00032C0E">
                            <w:pPr>
                              <w:pStyle w:val="Body"/>
                            </w:pPr>
                          </w:p>
                          <w:p w14:paraId="2759749C" w14:textId="77777777" w:rsidR="00032C0E" w:rsidRDefault="00032C0E">
                            <w:pPr>
                              <w:pStyle w:val="Body"/>
                            </w:pPr>
                          </w:p>
                          <w:p w14:paraId="2DDB457C" w14:textId="77777777" w:rsidR="00032C0E" w:rsidRDefault="00032C0E">
                            <w:pPr>
                              <w:pStyle w:val="Body"/>
                            </w:pPr>
                          </w:p>
                          <w:p w14:paraId="50058475" w14:textId="77777777" w:rsidR="00032C0E" w:rsidRDefault="00032C0E">
                            <w:pPr>
                              <w:pStyle w:val="Body"/>
                            </w:pPr>
                          </w:p>
                          <w:p w14:paraId="7EB7513F" w14:textId="77777777" w:rsidR="00032C0E" w:rsidRDefault="00032C0E">
                            <w:pPr>
                              <w:pStyle w:val="Body"/>
                            </w:pPr>
                          </w:p>
                          <w:p w14:paraId="59B4C86F" w14:textId="77777777" w:rsidR="00032C0E" w:rsidRDefault="00032C0E">
                            <w:pPr>
                              <w:pStyle w:val="Body"/>
                            </w:pPr>
                          </w:p>
                          <w:p w14:paraId="077A2F8E" w14:textId="77777777" w:rsidR="00032C0E" w:rsidRDefault="00032C0E">
                            <w:pPr>
                              <w:pStyle w:val="Body"/>
                            </w:pPr>
                          </w:p>
                          <w:p w14:paraId="757F1D45" w14:textId="77777777" w:rsidR="00032C0E" w:rsidRDefault="00032C0E">
                            <w:pPr>
                              <w:pStyle w:val="Body"/>
                            </w:pPr>
                          </w:p>
                          <w:p w14:paraId="2892D33C" w14:textId="77777777" w:rsidR="00032C0E" w:rsidRDefault="00032C0E">
                            <w:pPr>
                              <w:pStyle w:val="Body"/>
                            </w:pPr>
                          </w:p>
                          <w:p w14:paraId="23BE5F51" w14:textId="77777777" w:rsidR="00032C0E" w:rsidRDefault="00032C0E">
                            <w:pPr>
                              <w:pStyle w:val="Body"/>
                            </w:pPr>
                          </w:p>
                          <w:p w14:paraId="595B7AF2" w14:textId="77777777" w:rsidR="00032C0E" w:rsidRDefault="00032C0E">
                            <w:pPr>
                              <w:pStyle w:val="Body"/>
                            </w:pPr>
                          </w:p>
                          <w:p w14:paraId="25886B8F" w14:textId="77777777" w:rsidR="00032C0E" w:rsidRDefault="00032C0E">
                            <w:pPr>
                              <w:pStyle w:val="Body"/>
                            </w:pPr>
                          </w:p>
                          <w:p w14:paraId="7D931806" w14:textId="77777777" w:rsidR="00032C0E" w:rsidRDefault="00032C0E">
                            <w:pPr>
                              <w:pStyle w:val="Body"/>
                            </w:pPr>
                          </w:p>
                          <w:p w14:paraId="0F0D9E89" w14:textId="77777777" w:rsidR="00032C0E" w:rsidRDefault="00032C0E">
                            <w:pPr>
                              <w:pStyle w:val="Body"/>
                            </w:pPr>
                          </w:p>
                          <w:p w14:paraId="1887A718" w14:textId="77777777" w:rsidR="00032C0E" w:rsidRDefault="00032C0E">
                            <w:pPr>
                              <w:pStyle w:val="Body"/>
                            </w:pPr>
                          </w:p>
                          <w:p w14:paraId="2721F579" w14:textId="77777777" w:rsidR="00032C0E" w:rsidRDefault="00032C0E">
                            <w:pPr>
                              <w:pStyle w:val="Body"/>
                            </w:pPr>
                          </w:p>
                          <w:p w14:paraId="5CD2EDCF" w14:textId="77777777" w:rsidR="00032C0E" w:rsidRDefault="00032C0E">
                            <w:pPr>
                              <w:pStyle w:val="Body"/>
                            </w:pPr>
                          </w:p>
                          <w:p w14:paraId="22FA09A6" w14:textId="77777777" w:rsidR="00032C0E" w:rsidRDefault="00032C0E">
                            <w:pPr>
                              <w:pStyle w:val="Body"/>
                            </w:pPr>
                          </w:p>
                          <w:p w14:paraId="6D50EAE9" w14:textId="77777777" w:rsidR="00032C0E" w:rsidRDefault="00032C0E">
                            <w:pPr>
                              <w:pStyle w:val="Body"/>
                            </w:pPr>
                          </w:p>
                          <w:p w14:paraId="5450E308" w14:textId="77777777" w:rsidR="00032C0E" w:rsidRDefault="00032C0E">
                            <w:pPr>
                              <w:pStyle w:val="Body"/>
                            </w:pPr>
                          </w:p>
                          <w:p w14:paraId="3E228372" w14:textId="77777777" w:rsidR="00032C0E" w:rsidRDefault="00032C0E">
                            <w:pPr>
                              <w:pStyle w:val="Body"/>
                            </w:pPr>
                          </w:p>
                          <w:p w14:paraId="4D198893" w14:textId="77777777" w:rsidR="00032C0E" w:rsidRDefault="00032C0E">
                            <w:pPr>
                              <w:pStyle w:val="Body"/>
                            </w:pPr>
                          </w:p>
                          <w:p w14:paraId="67995946" w14:textId="77777777" w:rsidR="00032C0E" w:rsidRDefault="00032C0E">
                            <w:pPr>
                              <w:pStyle w:val="Body"/>
                            </w:pPr>
                          </w:p>
                          <w:p w14:paraId="0102C586" w14:textId="77777777" w:rsidR="00032C0E" w:rsidRDefault="00032C0E">
                            <w:pPr>
                              <w:pStyle w:val="Body"/>
                            </w:pPr>
                          </w:p>
                          <w:p w14:paraId="62605927" w14:textId="77777777" w:rsidR="00032C0E" w:rsidRDefault="00032C0E">
                            <w:pPr>
                              <w:pStyle w:val="Body"/>
                            </w:pPr>
                          </w:p>
                          <w:p w14:paraId="25492535" w14:textId="77777777" w:rsidR="00032C0E" w:rsidRDefault="00032C0E">
                            <w:pPr>
                              <w:pStyle w:val="Body"/>
                            </w:pPr>
                          </w:p>
                          <w:p w14:paraId="022520C0" w14:textId="77777777" w:rsidR="00032C0E" w:rsidRDefault="00032C0E">
                            <w:pPr>
                              <w:pStyle w:val="Body"/>
                            </w:pPr>
                          </w:p>
                          <w:p w14:paraId="65660598" w14:textId="77777777" w:rsidR="00032C0E" w:rsidRDefault="00032C0E">
                            <w:pPr>
                              <w:pStyle w:val="Body"/>
                            </w:pPr>
                          </w:p>
                          <w:p w14:paraId="15F179A1" w14:textId="77777777" w:rsidR="00032C0E" w:rsidRDefault="00032C0E">
                            <w:pPr>
                              <w:pStyle w:val="Body"/>
                            </w:pPr>
                          </w:p>
                          <w:p w14:paraId="6BD3E50F" w14:textId="77777777" w:rsidR="00032C0E" w:rsidRDefault="00032C0E">
                            <w:pPr>
                              <w:pStyle w:val="Body"/>
                            </w:pPr>
                          </w:p>
                          <w:p w14:paraId="3B076CE8" w14:textId="77777777" w:rsidR="00032C0E" w:rsidRDefault="00032C0E">
                            <w:pPr>
                              <w:pStyle w:val="Body"/>
                            </w:pPr>
                          </w:p>
                          <w:p w14:paraId="26E9CEE2" w14:textId="77777777" w:rsidR="00032C0E" w:rsidRDefault="00032C0E">
                            <w:pPr>
                              <w:pStyle w:val="Body"/>
                            </w:pPr>
                          </w:p>
                          <w:p w14:paraId="72B27C54" w14:textId="77777777" w:rsidR="00032C0E" w:rsidRDefault="00032C0E">
                            <w:pPr>
                              <w:pStyle w:val="Body"/>
                            </w:pPr>
                          </w:p>
                          <w:p w14:paraId="4458A69D" w14:textId="77777777" w:rsidR="00032C0E" w:rsidRDefault="00032C0E">
                            <w:pPr>
                              <w:pStyle w:val="Body"/>
                            </w:pPr>
                          </w:p>
                          <w:p w14:paraId="17FCB7DE" w14:textId="77777777" w:rsidR="00032C0E" w:rsidRDefault="00032C0E">
                            <w:pPr>
                              <w:pStyle w:val="Body"/>
                            </w:pPr>
                          </w:p>
                          <w:p w14:paraId="55268987" w14:textId="77777777" w:rsidR="00032C0E" w:rsidRDefault="00032C0E">
                            <w:pPr>
                              <w:pStyle w:val="Body"/>
                            </w:pPr>
                          </w:p>
                          <w:p w14:paraId="4276DDA1" w14:textId="77777777" w:rsidR="00032C0E" w:rsidRDefault="00032C0E">
                            <w:pPr>
                              <w:pStyle w:val="Body"/>
                            </w:pPr>
                          </w:p>
                          <w:p w14:paraId="65213E4E" w14:textId="77777777" w:rsidR="00032C0E" w:rsidRDefault="00032C0E">
                            <w:pPr>
                              <w:pStyle w:val="Body"/>
                            </w:pPr>
                          </w:p>
                          <w:p w14:paraId="476027DA" w14:textId="77777777" w:rsidR="00032C0E" w:rsidRDefault="00032C0E">
                            <w:pPr>
                              <w:pStyle w:val="Body"/>
                            </w:pPr>
                          </w:p>
                          <w:p w14:paraId="4EE5B727" w14:textId="77777777" w:rsidR="00032C0E" w:rsidRDefault="00032C0E">
                            <w:pPr>
                              <w:pStyle w:val="Body"/>
                            </w:pPr>
                          </w:p>
                          <w:p w14:paraId="5DB02EA7" w14:textId="77777777" w:rsidR="00032C0E" w:rsidRDefault="00032C0E">
                            <w:pPr>
                              <w:pStyle w:val="Body"/>
                            </w:pPr>
                          </w:p>
                          <w:p w14:paraId="4AFAB48E" w14:textId="77777777" w:rsidR="00032C0E" w:rsidRDefault="00032C0E">
                            <w:pPr>
                              <w:pStyle w:val="Body"/>
                            </w:pPr>
                          </w:p>
                          <w:p w14:paraId="0EED770B" w14:textId="77777777" w:rsidR="00032C0E" w:rsidRDefault="00032C0E">
                            <w:pPr>
                              <w:pStyle w:val="Body"/>
                            </w:pPr>
                          </w:p>
                          <w:p w14:paraId="46FC911A" w14:textId="77777777" w:rsidR="00032C0E" w:rsidRDefault="00032C0E">
                            <w:pPr>
                              <w:pStyle w:val="Body"/>
                            </w:pPr>
                          </w:p>
                          <w:p w14:paraId="62575D72" w14:textId="77777777" w:rsidR="00032C0E" w:rsidRDefault="00032C0E">
                            <w:pPr>
                              <w:pStyle w:val="Body"/>
                            </w:pPr>
                          </w:p>
                          <w:p w14:paraId="4CA8D7CC" w14:textId="77777777" w:rsidR="00032C0E" w:rsidRDefault="00032C0E">
                            <w:pPr>
                              <w:pStyle w:val="Body"/>
                            </w:pPr>
                          </w:p>
                          <w:p w14:paraId="046B90D8" w14:textId="77777777" w:rsidR="00032C0E" w:rsidRDefault="00032C0E">
                            <w:pPr>
                              <w:pStyle w:val="Body"/>
                            </w:pPr>
                          </w:p>
                          <w:p w14:paraId="2DA058E1" w14:textId="77777777" w:rsidR="00032C0E" w:rsidRDefault="00032C0E">
                            <w:pPr>
                              <w:pStyle w:val="Body"/>
                            </w:pPr>
                          </w:p>
                          <w:p w14:paraId="7B7E823B" w14:textId="77777777" w:rsidR="00032C0E" w:rsidRDefault="00032C0E">
                            <w:pPr>
                              <w:pStyle w:val="Body"/>
                            </w:pPr>
                          </w:p>
                          <w:p w14:paraId="3F57111D" w14:textId="77777777" w:rsidR="00032C0E" w:rsidRDefault="00032C0E">
                            <w:pPr>
                              <w:pStyle w:val="Body"/>
                            </w:pPr>
                          </w:p>
                          <w:p w14:paraId="0A384CCC" w14:textId="77777777" w:rsidR="00032C0E" w:rsidRDefault="00032C0E">
                            <w:pPr>
                              <w:pStyle w:val="Body"/>
                            </w:pPr>
                          </w:p>
                          <w:p w14:paraId="2CE6D79F" w14:textId="77777777" w:rsidR="00032C0E" w:rsidRDefault="00032C0E">
                            <w:pPr>
                              <w:pStyle w:val="Body"/>
                            </w:pPr>
                          </w:p>
                          <w:p w14:paraId="2EEABA5E" w14:textId="77777777" w:rsidR="00032C0E" w:rsidRDefault="00032C0E">
                            <w:pPr>
                              <w:pStyle w:val="Body"/>
                            </w:pPr>
                          </w:p>
                          <w:p w14:paraId="7DFC6630" w14:textId="77777777" w:rsidR="00032C0E" w:rsidRDefault="00032C0E">
                            <w:pPr>
                              <w:pStyle w:val="Body"/>
                            </w:pPr>
                          </w:p>
                          <w:p w14:paraId="56E92890" w14:textId="77777777" w:rsidR="00032C0E" w:rsidRDefault="00032C0E">
                            <w:pPr>
                              <w:pStyle w:val="Body"/>
                            </w:pPr>
                          </w:p>
                          <w:p w14:paraId="49C5F028" w14:textId="77777777" w:rsidR="00032C0E" w:rsidRDefault="00032C0E">
                            <w:pPr>
                              <w:pStyle w:val="Body"/>
                            </w:pPr>
                          </w:p>
                          <w:p w14:paraId="499B1230" w14:textId="77777777" w:rsidR="00032C0E" w:rsidRDefault="00032C0E">
                            <w:pPr>
                              <w:pStyle w:val="Body"/>
                            </w:pPr>
                          </w:p>
                          <w:p w14:paraId="5D15853E" w14:textId="77777777" w:rsidR="00032C0E" w:rsidRDefault="00032C0E">
                            <w:pPr>
                              <w:pStyle w:val="Body"/>
                            </w:pPr>
                          </w:p>
                          <w:p w14:paraId="1DA57225" w14:textId="77777777" w:rsidR="00032C0E" w:rsidRDefault="00032C0E">
                            <w:pPr>
                              <w:pStyle w:val="Body"/>
                            </w:pPr>
                          </w:p>
                          <w:p w14:paraId="6F18A804" w14:textId="77777777" w:rsidR="00032C0E" w:rsidRDefault="00032C0E">
                            <w:pPr>
                              <w:pStyle w:val="Body"/>
                            </w:pPr>
                          </w:p>
                          <w:p w14:paraId="1FF29299" w14:textId="77777777" w:rsidR="00032C0E" w:rsidRDefault="00032C0E">
                            <w:pPr>
                              <w:pStyle w:val="Body"/>
                            </w:pPr>
                          </w:p>
                          <w:p w14:paraId="37EEB5D9" w14:textId="77777777" w:rsidR="00032C0E" w:rsidRDefault="00032C0E">
                            <w:pPr>
                              <w:pStyle w:val="Body"/>
                            </w:pPr>
                          </w:p>
                          <w:p w14:paraId="5BC31D7F" w14:textId="77777777" w:rsidR="00032C0E" w:rsidRDefault="00032C0E">
                            <w:pPr>
                              <w:pStyle w:val="Body"/>
                            </w:pPr>
                          </w:p>
                          <w:p w14:paraId="674F7EE8" w14:textId="77777777" w:rsidR="00032C0E" w:rsidRDefault="00032C0E">
                            <w:pPr>
                              <w:pStyle w:val="Body"/>
                            </w:pPr>
                          </w:p>
                          <w:p w14:paraId="6FC46817" w14:textId="77777777" w:rsidR="00032C0E" w:rsidRDefault="00032C0E">
                            <w:pPr>
                              <w:pStyle w:val="Body"/>
                            </w:pPr>
                          </w:p>
                          <w:p w14:paraId="5CDA2414" w14:textId="77777777" w:rsidR="00032C0E" w:rsidRDefault="00032C0E">
                            <w:pPr>
                              <w:pStyle w:val="Body"/>
                            </w:pPr>
                          </w:p>
                          <w:p w14:paraId="37A6F87F" w14:textId="77777777" w:rsidR="00032C0E" w:rsidRDefault="00032C0E">
                            <w:pPr>
                              <w:pStyle w:val="Body"/>
                            </w:pPr>
                          </w:p>
                        </w:txbxContent>
                      </wps:txbx>
                      <wps:bodyPr wrap="square" lIns="50800" tIns="50800" rIns="50800" bIns="50800" numCol="1" anchor="ctr">
                        <a:noAutofit/>
                      </wps:bodyPr>
                    </wps:wsp>
                  </a:graphicData>
                </a:graphic>
              </wp:anchor>
            </w:drawing>
          </mc:Choice>
          <mc:Fallback>
            <w:pict>
              <v:rect w14:anchorId="573AE6EA" id="_x0000_s1037" style="position:absolute;margin-left:14.5pt;margin-top:14.5pt;width:566.3pt;height:812.9pt;z-index:251662336;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" strokecolor="#744086" strokeweight="5pt">
                <v:stroke miterlimit="4"/>
                <v:textbox inset="4pt,4pt,4pt,4pt">
                  <w:txbxContent>
                    <w:p w14:paraId="35DE10E6" w14:textId="77777777" w:rsidR="00032C0E" w:rsidRDefault="00032C0E">
                      <w:pPr>
                        <w:pStyle w:val="Body"/>
                      </w:pPr>
                    </w:p>
                    <w:p w14:paraId="233B16E8" w14:textId="77777777" w:rsidR="00032C0E" w:rsidRDefault="00032C0E">
                      <w:pPr>
                        <w:pStyle w:val="Body"/>
                      </w:pPr>
                    </w:p>
                    <w:p w14:paraId="2CEA8378" w14:textId="77777777" w:rsidR="00032C0E" w:rsidRDefault="00032C0E">
                      <w:pPr>
                        <w:pStyle w:val="Body"/>
                      </w:pPr>
                    </w:p>
                    <w:p w14:paraId="3BC26D7B" w14:textId="77777777" w:rsidR="00032C0E" w:rsidRDefault="00032C0E">
                      <w:pPr>
                        <w:pStyle w:val="Body"/>
                      </w:pPr>
                    </w:p>
                    <w:p w14:paraId="2CEEEE30" w14:textId="77777777" w:rsidR="00032C0E" w:rsidRDefault="00032C0E">
                      <w:pPr>
                        <w:pStyle w:val="Body"/>
                      </w:pPr>
                    </w:p>
                    <w:p w14:paraId="65346D7E" w14:textId="77777777" w:rsidR="00032C0E" w:rsidRDefault="00032C0E">
                      <w:pPr>
                        <w:pStyle w:val="Body"/>
                      </w:pPr>
                    </w:p>
                    <w:p w14:paraId="2759749C" w14:textId="77777777" w:rsidR="00032C0E" w:rsidRDefault="00032C0E">
                      <w:pPr>
                        <w:pStyle w:val="Body"/>
                      </w:pPr>
                    </w:p>
                    <w:p w14:paraId="2DDB457C" w14:textId="77777777" w:rsidR="00032C0E" w:rsidRDefault="00032C0E">
                      <w:pPr>
                        <w:pStyle w:val="Body"/>
                      </w:pPr>
                    </w:p>
                    <w:p w14:paraId="50058475" w14:textId="77777777" w:rsidR="00032C0E" w:rsidRDefault="00032C0E">
                      <w:pPr>
                        <w:pStyle w:val="Body"/>
                      </w:pPr>
                    </w:p>
                    <w:p w14:paraId="7EB7513F" w14:textId="77777777" w:rsidR="00032C0E" w:rsidRDefault="00032C0E">
                      <w:pPr>
                        <w:pStyle w:val="Body"/>
                      </w:pPr>
                    </w:p>
                    <w:p w14:paraId="59B4C86F" w14:textId="77777777" w:rsidR="00032C0E" w:rsidRDefault="00032C0E">
                      <w:pPr>
                        <w:pStyle w:val="Body"/>
                      </w:pPr>
                    </w:p>
                    <w:p w14:paraId="077A2F8E" w14:textId="77777777" w:rsidR="00032C0E" w:rsidRDefault="00032C0E">
                      <w:pPr>
                        <w:pStyle w:val="Body"/>
                      </w:pPr>
                    </w:p>
                    <w:p w14:paraId="757F1D45" w14:textId="77777777" w:rsidR="00032C0E" w:rsidRDefault="00032C0E">
                      <w:pPr>
                        <w:pStyle w:val="Body"/>
                      </w:pPr>
                    </w:p>
                    <w:p w14:paraId="2892D33C" w14:textId="77777777" w:rsidR="00032C0E" w:rsidRDefault="00032C0E">
                      <w:pPr>
                        <w:pStyle w:val="Body"/>
                      </w:pPr>
                    </w:p>
                    <w:p w14:paraId="23BE5F51" w14:textId="77777777" w:rsidR="00032C0E" w:rsidRDefault="00032C0E">
                      <w:pPr>
                        <w:pStyle w:val="Body"/>
                      </w:pPr>
                    </w:p>
                    <w:p w14:paraId="595B7AF2" w14:textId="77777777" w:rsidR="00032C0E" w:rsidRDefault="00032C0E">
                      <w:pPr>
                        <w:pStyle w:val="Body"/>
                      </w:pPr>
                    </w:p>
                    <w:p w14:paraId="25886B8F" w14:textId="77777777" w:rsidR="00032C0E" w:rsidRDefault="00032C0E">
                      <w:pPr>
                        <w:pStyle w:val="Body"/>
                      </w:pPr>
                    </w:p>
                    <w:p w14:paraId="7D931806" w14:textId="77777777" w:rsidR="00032C0E" w:rsidRDefault="00032C0E">
                      <w:pPr>
                        <w:pStyle w:val="Body"/>
                      </w:pPr>
                    </w:p>
                    <w:p w14:paraId="0F0D9E89" w14:textId="77777777" w:rsidR="00032C0E" w:rsidRDefault="00032C0E">
                      <w:pPr>
                        <w:pStyle w:val="Body"/>
                      </w:pPr>
                    </w:p>
                    <w:p w14:paraId="1887A718" w14:textId="77777777" w:rsidR="00032C0E" w:rsidRDefault="00032C0E">
                      <w:pPr>
                        <w:pStyle w:val="Body"/>
                      </w:pPr>
                    </w:p>
                    <w:p w14:paraId="2721F579" w14:textId="77777777" w:rsidR="00032C0E" w:rsidRDefault="00032C0E">
                      <w:pPr>
                        <w:pStyle w:val="Body"/>
                      </w:pPr>
                    </w:p>
                    <w:p w14:paraId="5CD2EDCF" w14:textId="77777777" w:rsidR="00032C0E" w:rsidRDefault="00032C0E">
                      <w:pPr>
                        <w:pStyle w:val="Body"/>
                      </w:pPr>
                    </w:p>
                    <w:p w14:paraId="22FA09A6" w14:textId="77777777" w:rsidR="00032C0E" w:rsidRDefault="00032C0E">
                      <w:pPr>
                        <w:pStyle w:val="Body"/>
                      </w:pPr>
                    </w:p>
                    <w:p w14:paraId="6D50EAE9" w14:textId="77777777" w:rsidR="00032C0E" w:rsidRDefault="00032C0E">
                      <w:pPr>
                        <w:pStyle w:val="Body"/>
                      </w:pPr>
                    </w:p>
                    <w:p w14:paraId="5450E308" w14:textId="77777777" w:rsidR="00032C0E" w:rsidRDefault="00032C0E">
                      <w:pPr>
                        <w:pStyle w:val="Body"/>
                      </w:pPr>
                    </w:p>
                    <w:p w14:paraId="3E228372" w14:textId="77777777" w:rsidR="00032C0E" w:rsidRDefault="00032C0E">
                      <w:pPr>
                        <w:pStyle w:val="Body"/>
                      </w:pPr>
                    </w:p>
                    <w:p w14:paraId="4D198893" w14:textId="77777777" w:rsidR="00032C0E" w:rsidRDefault="00032C0E">
                      <w:pPr>
                        <w:pStyle w:val="Body"/>
                      </w:pPr>
                    </w:p>
                    <w:p w14:paraId="67995946" w14:textId="77777777" w:rsidR="00032C0E" w:rsidRDefault="00032C0E">
                      <w:pPr>
                        <w:pStyle w:val="Body"/>
                      </w:pPr>
                    </w:p>
                    <w:p w14:paraId="0102C586" w14:textId="77777777" w:rsidR="00032C0E" w:rsidRDefault="00032C0E">
                      <w:pPr>
                        <w:pStyle w:val="Body"/>
                      </w:pPr>
                    </w:p>
                    <w:p w14:paraId="62605927" w14:textId="77777777" w:rsidR="00032C0E" w:rsidRDefault="00032C0E">
                      <w:pPr>
                        <w:pStyle w:val="Body"/>
                      </w:pPr>
                    </w:p>
                    <w:p w14:paraId="25492535" w14:textId="77777777" w:rsidR="00032C0E" w:rsidRDefault="00032C0E">
                      <w:pPr>
                        <w:pStyle w:val="Body"/>
                      </w:pPr>
                    </w:p>
                    <w:p w14:paraId="022520C0" w14:textId="77777777" w:rsidR="00032C0E" w:rsidRDefault="00032C0E">
                      <w:pPr>
                        <w:pStyle w:val="Body"/>
                      </w:pPr>
                    </w:p>
                    <w:p w14:paraId="65660598" w14:textId="77777777" w:rsidR="00032C0E" w:rsidRDefault="00032C0E">
                      <w:pPr>
                        <w:pStyle w:val="Body"/>
                      </w:pPr>
                    </w:p>
                    <w:p w14:paraId="15F179A1" w14:textId="77777777" w:rsidR="00032C0E" w:rsidRDefault="00032C0E">
                      <w:pPr>
                        <w:pStyle w:val="Body"/>
                      </w:pPr>
                    </w:p>
                    <w:p w14:paraId="6BD3E50F" w14:textId="77777777" w:rsidR="00032C0E" w:rsidRDefault="00032C0E">
                      <w:pPr>
                        <w:pStyle w:val="Body"/>
                      </w:pPr>
                    </w:p>
                    <w:p w14:paraId="3B076CE8" w14:textId="77777777" w:rsidR="00032C0E" w:rsidRDefault="00032C0E">
                      <w:pPr>
                        <w:pStyle w:val="Body"/>
                      </w:pPr>
                    </w:p>
                    <w:p w14:paraId="26E9CEE2" w14:textId="77777777" w:rsidR="00032C0E" w:rsidRDefault="00032C0E">
                      <w:pPr>
                        <w:pStyle w:val="Body"/>
                      </w:pPr>
                    </w:p>
                    <w:p w14:paraId="72B27C54" w14:textId="77777777" w:rsidR="00032C0E" w:rsidRDefault="00032C0E">
                      <w:pPr>
                        <w:pStyle w:val="Body"/>
                      </w:pPr>
                    </w:p>
                    <w:p w14:paraId="4458A69D" w14:textId="77777777" w:rsidR="00032C0E" w:rsidRDefault="00032C0E">
                      <w:pPr>
                        <w:pStyle w:val="Body"/>
                      </w:pPr>
                    </w:p>
                    <w:p w14:paraId="17FCB7DE" w14:textId="77777777" w:rsidR="00032C0E" w:rsidRDefault="00032C0E">
                      <w:pPr>
                        <w:pStyle w:val="Body"/>
                      </w:pPr>
                    </w:p>
                    <w:p w14:paraId="55268987" w14:textId="77777777" w:rsidR="00032C0E" w:rsidRDefault="00032C0E">
                      <w:pPr>
                        <w:pStyle w:val="Body"/>
                      </w:pPr>
                    </w:p>
                    <w:p w14:paraId="4276DDA1" w14:textId="77777777" w:rsidR="00032C0E" w:rsidRDefault="00032C0E">
                      <w:pPr>
                        <w:pStyle w:val="Body"/>
                      </w:pPr>
                    </w:p>
                    <w:p w14:paraId="65213E4E" w14:textId="77777777" w:rsidR="00032C0E" w:rsidRDefault="00032C0E">
                      <w:pPr>
                        <w:pStyle w:val="Body"/>
                      </w:pPr>
                    </w:p>
                    <w:p w14:paraId="476027DA" w14:textId="77777777" w:rsidR="00032C0E" w:rsidRDefault="00032C0E">
                      <w:pPr>
                        <w:pStyle w:val="Body"/>
                      </w:pPr>
                    </w:p>
                    <w:p w14:paraId="4EE5B727" w14:textId="77777777" w:rsidR="00032C0E" w:rsidRDefault="00032C0E">
                      <w:pPr>
                        <w:pStyle w:val="Body"/>
                      </w:pPr>
                    </w:p>
                    <w:p w14:paraId="5DB02EA7" w14:textId="77777777" w:rsidR="00032C0E" w:rsidRDefault="00032C0E">
                      <w:pPr>
                        <w:pStyle w:val="Body"/>
                      </w:pPr>
                    </w:p>
                    <w:p w14:paraId="4AFAB48E" w14:textId="77777777" w:rsidR="00032C0E" w:rsidRDefault="00032C0E">
                      <w:pPr>
                        <w:pStyle w:val="Body"/>
                      </w:pPr>
                    </w:p>
                    <w:p w14:paraId="0EED770B" w14:textId="77777777" w:rsidR="00032C0E" w:rsidRDefault="00032C0E">
                      <w:pPr>
                        <w:pStyle w:val="Body"/>
                      </w:pPr>
                    </w:p>
                    <w:p w14:paraId="46FC911A" w14:textId="77777777" w:rsidR="00032C0E" w:rsidRDefault="00032C0E">
                      <w:pPr>
                        <w:pStyle w:val="Body"/>
                      </w:pPr>
                    </w:p>
                    <w:p w14:paraId="62575D72" w14:textId="77777777" w:rsidR="00032C0E" w:rsidRDefault="00032C0E">
                      <w:pPr>
                        <w:pStyle w:val="Body"/>
                      </w:pPr>
                    </w:p>
                    <w:p w14:paraId="4CA8D7CC" w14:textId="77777777" w:rsidR="00032C0E" w:rsidRDefault="00032C0E">
                      <w:pPr>
                        <w:pStyle w:val="Body"/>
                      </w:pPr>
                    </w:p>
                    <w:p w14:paraId="046B90D8" w14:textId="77777777" w:rsidR="00032C0E" w:rsidRDefault="00032C0E">
                      <w:pPr>
                        <w:pStyle w:val="Body"/>
                      </w:pPr>
                    </w:p>
                    <w:p w14:paraId="2DA058E1" w14:textId="77777777" w:rsidR="00032C0E" w:rsidRDefault="00032C0E">
                      <w:pPr>
                        <w:pStyle w:val="Body"/>
                      </w:pPr>
                    </w:p>
                    <w:p w14:paraId="7B7E823B" w14:textId="77777777" w:rsidR="00032C0E" w:rsidRDefault="00032C0E">
                      <w:pPr>
                        <w:pStyle w:val="Body"/>
                      </w:pPr>
                    </w:p>
                    <w:p w14:paraId="3F57111D" w14:textId="77777777" w:rsidR="00032C0E" w:rsidRDefault="00032C0E">
                      <w:pPr>
                        <w:pStyle w:val="Body"/>
                      </w:pPr>
                    </w:p>
                    <w:p w14:paraId="0A384CCC" w14:textId="77777777" w:rsidR="00032C0E" w:rsidRDefault="00032C0E">
                      <w:pPr>
                        <w:pStyle w:val="Body"/>
                      </w:pPr>
                    </w:p>
                    <w:p w14:paraId="2CE6D79F" w14:textId="77777777" w:rsidR="00032C0E" w:rsidRDefault="00032C0E">
                      <w:pPr>
                        <w:pStyle w:val="Body"/>
                      </w:pPr>
                    </w:p>
                    <w:p w14:paraId="2EEABA5E" w14:textId="77777777" w:rsidR="00032C0E" w:rsidRDefault="00032C0E">
                      <w:pPr>
                        <w:pStyle w:val="Body"/>
                      </w:pPr>
                    </w:p>
                    <w:p w14:paraId="7DFC6630" w14:textId="77777777" w:rsidR="00032C0E" w:rsidRDefault="00032C0E">
                      <w:pPr>
                        <w:pStyle w:val="Body"/>
                      </w:pPr>
                    </w:p>
                    <w:p w14:paraId="56E92890" w14:textId="77777777" w:rsidR="00032C0E" w:rsidRDefault="00032C0E">
                      <w:pPr>
                        <w:pStyle w:val="Body"/>
                      </w:pPr>
                    </w:p>
                    <w:p w14:paraId="49C5F028" w14:textId="77777777" w:rsidR="00032C0E" w:rsidRDefault="00032C0E">
                      <w:pPr>
                        <w:pStyle w:val="Body"/>
                      </w:pPr>
                    </w:p>
                    <w:p w14:paraId="499B1230" w14:textId="77777777" w:rsidR="00032C0E" w:rsidRDefault="00032C0E">
                      <w:pPr>
                        <w:pStyle w:val="Body"/>
                      </w:pPr>
                    </w:p>
                    <w:p w14:paraId="5D15853E" w14:textId="77777777" w:rsidR="00032C0E" w:rsidRDefault="00032C0E">
                      <w:pPr>
                        <w:pStyle w:val="Body"/>
                      </w:pPr>
                    </w:p>
                    <w:p w14:paraId="1DA57225" w14:textId="77777777" w:rsidR="00032C0E" w:rsidRDefault="00032C0E">
                      <w:pPr>
                        <w:pStyle w:val="Body"/>
                      </w:pPr>
                    </w:p>
                    <w:p w14:paraId="6F18A804" w14:textId="77777777" w:rsidR="00032C0E" w:rsidRDefault="00032C0E">
                      <w:pPr>
                        <w:pStyle w:val="Body"/>
                      </w:pPr>
                    </w:p>
                    <w:p w14:paraId="1FF29299" w14:textId="77777777" w:rsidR="00032C0E" w:rsidRDefault="00032C0E">
                      <w:pPr>
                        <w:pStyle w:val="Body"/>
                      </w:pPr>
                    </w:p>
                    <w:p w14:paraId="37EEB5D9" w14:textId="77777777" w:rsidR="00032C0E" w:rsidRDefault="00032C0E">
                      <w:pPr>
                        <w:pStyle w:val="Body"/>
                      </w:pPr>
                    </w:p>
                    <w:p w14:paraId="5BC31D7F" w14:textId="77777777" w:rsidR="00032C0E" w:rsidRDefault="00032C0E">
                      <w:pPr>
                        <w:pStyle w:val="Body"/>
                      </w:pPr>
                    </w:p>
                    <w:p w14:paraId="674F7EE8" w14:textId="77777777" w:rsidR="00032C0E" w:rsidRDefault="00032C0E">
                      <w:pPr>
                        <w:pStyle w:val="Body"/>
                      </w:pPr>
                    </w:p>
                    <w:p w14:paraId="6FC46817" w14:textId="77777777" w:rsidR="00032C0E" w:rsidRDefault="00032C0E">
                      <w:pPr>
                        <w:pStyle w:val="Body"/>
                      </w:pPr>
                    </w:p>
                    <w:p w14:paraId="5CDA2414" w14:textId="77777777" w:rsidR="00032C0E" w:rsidRDefault="00032C0E">
                      <w:pPr>
                        <w:pStyle w:val="Body"/>
                      </w:pPr>
                    </w:p>
                    <w:p w14:paraId="37A6F87F" w14:textId="77777777" w:rsidR="00032C0E" w:rsidRDefault="00032C0E">
                      <w:pPr>
                        <w:pStyle w:val="Body"/>
                      </w:pPr>
                    </w:p>
                  </w:txbxContent>
                </v:textbox>
                <w10:wrap type="topAndBottom" anchorx="page" anchory="page"/>
              </v:rect>
            </w:pict>
          </mc:Fallback>
        </mc:AlternateContent>
      </w:r>
      <w:r>
        <w:rPr>
          <w:noProof/>
          <w:lang w:eastAsia="en-GB" w:bidi="ar-SA"/>
        </w:rPr>
        <mc:AlternateContent>
          <mc:Choice Requires="wps">
            <w:drawing>
              <wp:anchor distT="152400" distB="152400" distL="152400" distR="152400" simplePos="0" relativeHeight="251662336" behindDoc="0" locked="0" layoutInCell="1" allowOverlap="1" wp14:anchorId="2A415B4F" wp14:editId="6BC77319">
                <wp:simplePos x="0" y="0"/>
                <wp:positionH relativeFrom="page">
                  <wp:posOffset>724322</wp:posOffset>
                </wp:positionH>
                <wp:positionV relativeFrom="page">
                  <wp:posOffset>518161</wp:posOffset>
                </wp:positionV>
                <wp:extent cx="6111356" cy="659309"/>
                <wp:effectExtent l="0" t="0" r="0" b="0"/>
                <wp:wrapNone/>
                <wp:docPr id="1073741849" name="officeArt object"/>
                <wp:cNvGraphicFramePr/>
                <a:graphic xmlns:a="http://schemas.openxmlformats.org/drawingml/2006/main">
                  <a:graphicData uri="http://schemas.microsoft.com/office/word/2010/wordprocessingShape">
                    <wps:wsp>
                      <wps:cNvSpPr txBox="1"/>
                      <wps:spPr>
                        <a:xfrm>
                          <a:off x="0" y="0"/>
                          <a:ext cx="6111356" cy="659309"/>
                        </a:xfrm>
                        <a:prstGeom prst="rect">
                          <a:avLst/>
                        </a:prstGeom>
                        <a:noFill/>
                        <a:ln w="25400" cap="flat">
                          <a:solidFill>
                            <a:srgbClr val="744086"/>
                          </a:solidFill>
                          <a:prstDash val="solid"/>
                          <a:miter lim="400000"/>
                        </a:ln>
                        <a:effectLst/>
                      </wps:spPr>
                      <wps:txbx>
                        <w:txbxContent>
                          <w:p w14:paraId="2CE58575" w14:textId="379A5838" w:rsidR="00032C0E" w:rsidRDefault="00C22AF2">
                            <w:pPr>
                              <w:pStyle w:val="Body"/>
                              <w:jc w:val="center"/>
                            </w:pPr>
                            <w:r>
                              <w:rPr>
                                <w:b/>
                                <w:bCs/>
                                <w:sz w:val="40"/>
                                <w:szCs w:val="40"/>
                                <w:lang w:val="en-US"/>
                              </w:rPr>
                              <w:t xml:space="preserve">Northwood Language </w:t>
                            </w:r>
                            <w:r w:rsidR="006D794B">
                              <w:rPr>
                                <w:b/>
                                <w:bCs/>
                                <w:sz w:val="40"/>
                                <w:szCs w:val="40"/>
                                <w:lang w:val="en-US"/>
                              </w:rPr>
                              <w:t>Hub</w:t>
                            </w:r>
                            <w:r>
                              <w:rPr>
                                <w:b/>
                                <w:bCs/>
                                <w:sz w:val="40"/>
                                <w:szCs w:val="40"/>
                                <w:lang w:val="en-US"/>
                              </w:rPr>
                              <w:t xml:space="preserve"> Protocol</w:t>
                            </w:r>
                          </w:p>
                        </w:txbxContent>
                      </wps:txbx>
                      <wps:bodyPr wrap="square" lIns="50800" tIns="50800" rIns="50800" bIns="50800" numCol="1" anchor="ctr">
                        <a:noAutofit/>
                      </wps:bodyPr>
                    </wps:wsp>
                  </a:graphicData>
                </a:graphic>
              </wp:anchor>
            </w:drawing>
          </mc:Choice>
          <mc:Fallback>
            <w:pict>
              <v:shape w14:anchorId="2A415B4F" id="_x0000_s1038" type="#_x0000_t202" style="position:absolute;margin-left:57.05pt;margin-top:40.8pt;width:481.2pt;height:51.9pt;z-index:251682816;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" filled="f" strokecolor="#744086" strokeweight="2pt">
                <v:stroke miterlimit="4"/>
                <v:textbox inset="4pt,4pt,4pt,4pt">
                  <w:txbxContent>
                    <w:p w14:paraId="2CE58575" w14:textId="379A5838" w:rsidR="00032C0E" w:rsidRDefault="00C22AF2">
                      <w:pPr>
                        <w:pStyle w:val="Body"/>
                        <w:jc w:val="center"/>
                      </w:pPr>
                      <w:r>
                        <w:rPr>
                          <w:b/>
                          <w:bCs/>
                          <w:sz w:val="40"/>
                          <w:szCs w:val="40"/>
                          <w:lang w:val="en-US"/>
                        </w:rPr>
                        <w:t xml:space="preserve">Northwood Language </w:t>
                      </w:r>
                      <w:r w:rsidR="006D794B">
                        <w:rPr>
                          <w:b/>
                          <w:bCs/>
                          <w:sz w:val="40"/>
                          <w:szCs w:val="40"/>
                          <w:lang w:val="en-US"/>
                        </w:rPr>
                        <w:t>Hub</w:t>
                      </w:r>
                      <w:r>
                        <w:rPr>
                          <w:b/>
                          <w:bCs/>
                          <w:sz w:val="40"/>
                          <w:szCs w:val="40"/>
                          <w:lang w:val="en-US"/>
                        </w:rPr>
                        <w:t xml:space="preserve"> Protocol</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63360" behindDoc="0" locked="0" layoutInCell="1" allowOverlap="1" wp14:anchorId="6D8E1BC3" wp14:editId="3F7360B9">
                <wp:simplePos x="0" y="0"/>
                <wp:positionH relativeFrom="page">
                  <wp:posOffset>1110552</wp:posOffset>
                </wp:positionH>
                <wp:positionV relativeFrom="page">
                  <wp:posOffset>1595162</wp:posOffset>
                </wp:positionV>
                <wp:extent cx="5338952" cy="638679"/>
                <wp:effectExtent l="0" t="0" r="0" b="0"/>
                <wp:wrapNone/>
                <wp:docPr id="1073741850" name="officeArt object"/>
                <wp:cNvGraphicFramePr/>
                <a:graphic xmlns:a="http://schemas.openxmlformats.org/drawingml/2006/main">
                  <a:graphicData uri="http://schemas.microsoft.com/office/word/2010/wordprocessingShape">
                    <wps:wsp>
                      <wps:cNvSpPr txBox="1"/>
                      <wps:spPr>
                        <a:xfrm>
                          <a:off x="0" y="0"/>
                          <a:ext cx="5338952" cy="638679"/>
                        </a:xfrm>
                        <a:prstGeom prst="rect">
                          <a:avLst/>
                        </a:prstGeom>
                        <a:noFill/>
                        <a:ln w="25400" cap="flat">
                          <a:solidFill>
                            <a:srgbClr val="744086"/>
                          </a:solidFill>
                          <a:prstDash val="solid"/>
                          <a:miter lim="400000"/>
                        </a:ln>
                        <a:effectLst/>
                      </wps:spPr>
                      <wps:txbx>
                        <w:txbxContent>
                          <w:p w14:paraId="61619ED4" w14:textId="4BD88CB8" w:rsidR="00032C0E" w:rsidRDefault="00C22AF2">
                            <w:pPr>
                              <w:pStyle w:val="Default"/>
                              <w:spacing w:before="0"/>
                              <w:ind w:right="278"/>
                              <w:jc w:val="center"/>
                            </w:pPr>
                            <w:r>
                              <w:rPr>
                                <w:rFonts w:ascii="Arial" w:hAnsi="Arial"/>
                              </w:rPr>
                              <w:t xml:space="preserve">Speech &amp; Language Therapist identifies child to have a need which would benefit from intervention in the Language </w:t>
                            </w:r>
                            <w:r w:rsidR="006D794B">
                              <w:rPr>
                                <w:rFonts w:ascii="Arial" w:hAnsi="Arial"/>
                              </w:rPr>
                              <w:t>Hub</w:t>
                            </w:r>
                            <w:r>
                              <w:rPr>
                                <w:rFonts w:ascii="Arial" w:hAnsi="Arial"/>
                              </w:rPr>
                              <w:t xml:space="preserve"> Provision</w:t>
                            </w:r>
                          </w:p>
                        </w:txbxContent>
                      </wps:txbx>
                      <wps:bodyPr wrap="square" lIns="50800" tIns="50800" rIns="50800" bIns="50800" numCol="1" anchor="ctr">
                        <a:noAutofit/>
                      </wps:bodyPr>
                    </wps:wsp>
                  </a:graphicData>
                </a:graphic>
                <wp14:sizeRelV relativeFrom="margin">
                  <wp14:pctHeight>0</wp14:pctHeight>
                </wp14:sizeRelV>
              </wp:anchor>
            </w:drawing>
          </mc:Choice>
          <mc:Fallback>
            <w:pict>
              <v:shape w14:anchorId="6D8E1BC3" id="_x0000_s1039" type="#_x0000_t202" style="position:absolute;margin-left:87.45pt;margin-top:125.6pt;width:420.4pt;height:50.3pt;z-index:251683840;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" filled="f" strokecolor="#744086" strokeweight="2pt">
                <v:stroke miterlimit="4"/>
                <v:textbox inset="4pt,4pt,4pt,4pt">
                  <w:txbxContent>
                    <w:p w14:paraId="61619ED4" w14:textId="4BD88CB8" w:rsidR="00032C0E" w:rsidRDefault="00C22AF2">
                      <w:pPr>
                        <w:pStyle w:val="Default"/>
                        <w:spacing w:before="0"/>
                        <w:ind w:right="278"/>
                        <w:jc w:val="center"/>
                      </w:pPr>
                      <w:r>
                        <w:rPr>
                          <w:rFonts w:ascii="Arial" w:hAnsi="Arial"/>
                        </w:rPr>
                        <w:t xml:space="preserve">Speech &amp; Language Therapist identifies child to have a need which would benefit from intervention in the Language </w:t>
                      </w:r>
                      <w:r w:rsidR="006D794B">
                        <w:rPr>
                          <w:rFonts w:ascii="Arial" w:hAnsi="Arial"/>
                        </w:rPr>
                        <w:t>Hub</w:t>
                      </w:r>
                      <w:r>
                        <w:rPr>
                          <w:rFonts w:ascii="Arial" w:hAnsi="Arial"/>
                        </w:rPr>
                        <w:t xml:space="preserve"> Provision</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64384" behindDoc="0" locked="0" layoutInCell="1" allowOverlap="1" wp14:anchorId="4FC25229" wp14:editId="6CD6D638">
                <wp:simplePos x="0" y="0"/>
                <wp:positionH relativeFrom="page">
                  <wp:posOffset>1110552</wp:posOffset>
                </wp:positionH>
                <wp:positionV relativeFrom="page">
                  <wp:posOffset>2659463</wp:posOffset>
                </wp:positionV>
                <wp:extent cx="5338952" cy="644598"/>
                <wp:effectExtent l="0" t="0" r="0" b="0"/>
                <wp:wrapNone/>
                <wp:docPr id="1073741851" name="officeArt object"/>
                <wp:cNvGraphicFramePr/>
                <a:graphic xmlns:a="http://schemas.openxmlformats.org/drawingml/2006/main">
                  <a:graphicData uri="http://schemas.microsoft.com/office/word/2010/wordprocessingShape">
                    <wps:wsp>
                      <wps:cNvSpPr txBox="1"/>
                      <wps:spPr>
                        <a:xfrm>
                          <a:off x="0" y="0"/>
                          <a:ext cx="5338952" cy="644598"/>
                        </a:xfrm>
                        <a:prstGeom prst="rect">
                          <a:avLst/>
                        </a:prstGeom>
                        <a:noFill/>
                        <a:ln w="25400" cap="flat">
                          <a:solidFill>
                            <a:srgbClr val="744086"/>
                          </a:solidFill>
                          <a:prstDash val="solid"/>
                          <a:miter lim="400000"/>
                        </a:ln>
                        <a:effectLst/>
                      </wps:spPr>
                      <wps:txbx>
                        <w:txbxContent>
                          <w:p w14:paraId="0322173C" w14:textId="49B756B7" w:rsidR="00032C0E" w:rsidRDefault="00C22AF2">
                            <w:pPr>
                              <w:pStyle w:val="Default"/>
                              <w:spacing w:before="0"/>
                              <w:ind w:right="278"/>
                              <w:jc w:val="center"/>
                            </w:pPr>
                            <w:r>
                              <w:rPr>
                                <w:rFonts w:ascii="Arial" w:hAnsi="Arial"/>
                              </w:rPr>
                              <w:t xml:space="preserve"> Speech and Language Therapist completes report recommending Language </w:t>
                            </w:r>
                            <w:r w:rsidR="002D75FF">
                              <w:rPr>
                                <w:rFonts w:ascii="Arial" w:hAnsi="Arial"/>
                              </w:rPr>
                              <w:t>Hub</w:t>
                            </w:r>
                            <w:r>
                              <w:rPr>
                                <w:rFonts w:ascii="Arial" w:hAnsi="Arial"/>
                              </w:rPr>
                              <w:t xml:space="preserve"> Provision. This is discussed with parent/carer and mainstream school.</w:t>
                            </w:r>
                          </w:p>
                        </w:txbxContent>
                      </wps:txbx>
                      <wps:bodyPr wrap="square" lIns="50800" tIns="50800" rIns="50800" bIns="50800" numCol="1" anchor="ctr">
                        <a:noAutofit/>
                      </wps:bodyPr>
                    </wps:wsp>
                  </a:graphicData>
                </a:graphic>
              </wp:anchor>
            </w:drawing>
          </mc:Choice>
          <mc:Fallback>
            <w:pict>
              <v:shape w14:anchorId="4FC25229" id="_x0000_s1040" type="#_x0000_t202" style="position:absolute;margin-left:87.45pt;margin-top:209.4pt;width:420.4pt;height:50.75pt;z-index:251684864;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" filled="f" strokecolor="#744086" strokeweight="2pt">
                <v:stroke miterlimit="4"/>
                <v:textbox inset="4pt,4pt,4pt,4pt">
                  <w:txbxContent>
                    <w:p w14:paraId="0322173C" w14:textId="49B756B7" w:rsidR="00032C0E" w:rsidRDefault="00C22AF2">
                      <w:pPr>
                        <w:pStyle w:val="Default"/>
                        <w:spacing w:before="0"/>
                        <w:ind w:right="278"/>
                        <w:jc w:val="center"/>
                      </w:pPr>
                      <w:r>
                        <w:rPr>
                          <w:rFonts w:ascii="Arial" w:hAnsi="Arial"/>
                        </w:rPr>
                        <w:t xml:space="preserve"> Speech and Language Therapist completes report recommending Language </w:t>
                      </w:r>
                      <w:r w:rsidR="002D75FF">
                        <w:rPr>
                          <w:rFonts w:ascii="Arial" w:hAnsi="Arial"/>
                        </w:rPr>
                        <w:t>Hub</w:t>
                      </w:r>
                      <w:r>
                        <w:rPr>
                          <w:rFonts w:ascii="Arial" w:hAnsi="Arial"/>
                        </w:rPr>
                        <w:t xml:space="preserve"> Provision. This is discussed with parent/carer and mainstream school.</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65408" behindDoc="0" locked="0" layoutInCell="1" allowOverlap="1" wp14:anchorId="08E50EB2" wp14:editId="567168F4">
                <wp:simplePos x="0" y="0"/>
                <wp:positionH relativeFrom="page">
                  <wp:posOffset>1110552</wp:posOffset>
                </wp:positionH>
                <wp:positionV relativeFrom="page">
                  <wp:posOffset>3723764</wp:posOffset>
                </wp:positionV>
                <wp:extent cx="5338952" cy="659309"/>
                <wp:effectExtent l="0" t="0" r="0" b="0"/>
                <wp:wrapNone/>
                <wp:docPr id="1073741852" name="officeArt object"/>
                <wp:cNvGraphicFramePr/>
                <a:graphic xmlns:a="http://schemas.openxmlformats.org/drawingml/2006/main">
                  <a:graphicData uri="http://schemas.microsoft.com/office/word/2010/wordprocessingShape">
                    <wps:wsp>
                      <wps:cNvSpPr txBox="1"/>
                      <wps:spPr>
                        <a:xfrm>
                          <a:off x="0" y="0"/>
                          <a:ext cx="5338952" cy="659309"/>
                        </a:xfrm>
                        <a:prstGeom prst="rect">
                          <a:avLst/>
                        </a:prstGeom>
                        <a:noFill/>
                        <a:ln w="25400" cap="flat">
                          <a:solidFill>
                            <a:srgbClr val="744086"/>
                          </a:solidFill>
                          <a:prstDash val="solid"/>
                          <a:miter lim="400000"/>
                        </a:ln>
                        <a:effectLst/>
                      </wps:spPr>
                      <wps:txbx>
                        <w:txbxContent>
                          <w:p w14:paraId="73F22B9E" w14:textId="77777777" w:rsidR="00032C0E" w:rsidRDefault="00C22AF2">
                            <w:pPr>
                              <w:pStyle w:val="Default"/>
                              <w:spacing w:before="0"/>
                              <w:ind w:right="278"/>
                              <w:jc w:val="center"/>
                            </w:pPr>
                            <w:r>
                              <w:rPr>
                                <w:rFonts w:ascii="Arial" w:hAnsi="Arial"/>
                              </w:rPr>
                              <w:t xml:space="preserve">Mainstream school complete Pupil Information Form and send this with evaluated communication plans / S&amp;L therapy care plans for consideration at termly S&amp;L placement panel. </w:t>
                            </w:r>
                          </w:p>
                        </w:txbxContent>
                      </wps:txbx>
                      <wps:bodyPr wrap="square" lIns="50800" tIns="50800" rIns="50800" bIns="50800" numCol="1" anchor="ctr">
                        <a:noAutofit/>
                      </wps:bodyPr>
                    </wps:wsp>
                  </a:graphicData>
                </a:graphic>
              </wp:anchor>
            </w:drawing>
          </mc:Choice>
          <mc:Fallback>
            <w:pict>
              <v:shape w14:anchorId="08E50EB2" id="_x0000_s1041" type="#_x0000_t202" style="position:absolute;margin-left:87.45pt;margin-top:293.2pt;width:420.4pt;height:51.9pt;z-index:251685888;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" filled="f" strokecolor="#744086" strokeweight="2pt">
                <v:stroke miterlimit="4"/>
                <v:textbox inset="4pt,4pt,4pt,4pt">
                  <w:txbxContent>
                    <w:p w14:paraId="73F22B9E" w14:textId="77777777" w:rsidR="00032C0E" w:rsidRDefault="00C22AF2">
                      <w:pPr>
                        <w:pStyle w:val="Default"/>
                        <w:spacing w:before="0"/>
                        <w:ind w:right="278"/>
                        <w:jc w:val="center"/>
                      </w:pPr>
                      <w:r>
                        <w:rPr>
                          <w:rFonts w:ascii="Arial" w:hAnsi="Arial"/>
                        </w:rPr>
                        <w:t xml:space="preserve">Mainstream school complete Pupil Information Form and send this with evaluated communication plans / S&amp;L therapy care plans for consideration at termly S&amp;L placement panel. </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66432" behindDoc="0" locked="0" layoutInCell="1" allowOverlap="1" wp14:anchorId="57D42B83" wp14:editId="01961663">
                <wp:simplePos x="0" y="0"/>
                <wp:positionH relativeFrom="page">
                  <wp:posOffset>1110552</wp:posOffset>
                </wp:positionH>
                <wp:positionV relativeFrom="page">
                  <wp:posOffset>4800766</wp:posOffset>
                </wp:positionV>
                <wp:extent cx="5338952" cy="484872"/>
                <wp:effectExtent l="0" t="0" r="0" b="0"/>
                <wp:wrapNone/>
                <wp:docPr id="1073741853" name="officeArt object"/>
                <wp:cNvGraphicFramePr/>
                <a:graphic xmlns:a="http://schemas.openxmlformats.org/drawingml/2006/main">
                  <a:graphicData uri="http://schemas.microsoft.com/office/word/2010/wordprocessingShape">
                    <wps:wsp>
                      <wps:cNvSpPr txBox="1"/>
                      <wps:spPr>
                        <a:xfrm>
                          <a:off x="0" y="0"/>
                          <a:ext cx="5338952" cy="484872"/>
                        </a:xfrm>
                        <a:prstGeom prst="rect">
                          <a:avLst/>
                        </a:prstGeom>
                        <a:noFill/>
                        <a:ln w="25400" cap="flat">
                          <a:solidFill>
                            <a:srgbClr val="744086"/>
                          </a:solidFill>
                          <a:prstDash val="solid"/>
                          <a:miter lim="400000"/>
                        </a:ln>
                        <a:effectLst/>
                      </wps:spPr>
                      <wps:txbx>
                        <w:txbxContent>
                          <w:p w14:paraId="51216074" w14:textId="0CEECB63" w:rsidR="00032C0E" w:rsidRDefault="00C22AF2">
                            <w:pPr>
                              <w:pStyle w:val="Default"/>
                              <w:spacing w:before="0"/>
                              <w:ind w:right="278"/>
                              <w:jc w:val="center"/>
                            </w:pPr>
                            <w:r>
                              <w:rPr>
                                <w:rFonts w:ascii="Arial" w:hAnsi="Arial"/>
                              </w:rPr>
                              <w:t xml:space="preserve">S&amp;L placement panel agrees to a place at the Language </w:t>
                            </w:r>
                            <w:r w:rsidR="002D75FF">
                              <w:rPr>
                                <w:rFonts w:ascii="Arial" w:hAnsi="Arial"/>
                              </w:rPr>
                              <w:t>Hub</w:t>
                            </w:r>
                            <w:r>
                              <w:rPr>
                                <w:rFonts w:ascii="Arial" w:hAnsi="Arial"/>
                              </w:rPr>
                              <w:t>.</w:t>
                            </w:r>
                          </w:p>
                        </w:txbxContent>
                      </wps:txbx>
                      <wps:bodyPr wrap="square" lIns="50800" tIns="50800" rIns="50800" bIns="50800" numCol="1" anchor="ctr">
                        <a:noAutofit/>
                      </wps:bodyPr>
                    </wps:wsp>
                  </a:graphicData>
                </a:graphic>
              </wp:anchor>
            </w:drawing>
          </mc:Choice>
          <mc:Fallback>
            <w:pict>
              <v:shape w14:anchorId="57D42B83" id="_x0000_s1042" type="#_x0000_t202" style="position:absolute;margin-left:87.45pt;margin-top:378pt;width:420.4pt;height:38.2pt;z-index:251686912;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" filled="f" strokecolor="#744086" strokeweight="2pt">
                <v:stroke miterlimit="4"/>
                <v:textbox inset="4pt,4pt,4pt,4pt">
                  <w:txbxContent>
                    <w:p w14:paraId="51216074" w14:textId="0CEECB63" w:rsidR="00032C0E" w:rsidRDefault="00C22AF2">
                      <w:pPr>
                        <w:pStyle w:val="Default"/>
                        <w:spacing w:before="0"/>
                        <w:ind w:right="278"/>
                        <w:jc w:val="center"/>
                      </w:pPr>
                      <w:r>
                        <w:rPr>
                          <w:rFonts w:ascii="Arial" w:hAnsi="Arial"/>
                        </w:rPr>
                        <w:t xml:space="preserve">S&amp;L placement panel agrees to a place at the Language </w:t>
                      </w:r>
                      <w:r w:rsidR="002D75FF">
                        <w:rPr>
                          <w:rFonts w:ascii="Arial" w:hAnsi="Arial"/>
                        </w:rPr>
                        <w:t>Hub</w:t>
                      </w:r>
                      <w:r>
                        <w:rPr>
                          <w:rFonts w:ascii="Arial" w:hAnsi="Arial"/>
                        </w:rPr>
                        <w:t>.</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67456" behindDoc="0" locked="0" layoutInCell="1" allowOverlap="1" wp14:anchorId="75E5869D" wp14:editId="016A2D27">
                <wp:simplePos x="0" y="0"/>
                <wp:positionH relativeFrom="page">
                  <wp:posOffset>1110552</wp:posOffset>
                </wp:positionH>
                <wp:positionV relativeFrom="page">
                  <wp:posOffset>5699967</wp:posOffset>
                </wp:positionV>
                <wp:extent cx="5338952" cy="545618"/>
                <wp:effectExtent l="0" t="0" r="0" b="0"/>
                <wp:wrapNone/>
                <wp:docPr id="1073741854" name="officeArt object"/>
                <wp:cNvGraphicFramePr/>
                <a:graphic xmlns:a="http://schemas.openxmlformats.org/drawingml/2006/main">
                  <a:graphicData uri="http://schemas.microsoft.com/office/word/2010/wordprocessingShape">
                    <wps:wsp>
                      <wps:cNvSpPr txBox="1"/>
                      <wps:spPr>
                        <a:xfrm>
                          <a:off x="0" y="0"/>
                          <a:ext cx="5338952" cy="545618"/>
                        </a:xfrm>
                        <a:prstGeom prst="rect">
                          <a:avLst/>
                        </a:prstGeom>
                        <a:noFill/>
                        <a:ln w="25400" cap="flat">
                          <a:solidFill>
                            <a:srgbClr val="744086"/>
                          </a:solidFill>
                          <a:prstDash val="solid"/>
                          <a:miter lim="400000"/>
                        </a:ln>
                        <a:effectLst/>
                      </wps:spPr>
                      <wps:txbx>
                        <w:txbxContent>
                          <w:p w14:paraId="6923DC6E" w14:textId="77777777" w:rsidR="00032C0E" w:rsidRDefault="00C22AF2">
                            <w:pPr>
                              <w:pStyle w:val="Default"/>
                              <w:spacing w:before="0"/>
                              <w:ind w:right="278"/>
                              <w:jc w:val="center"/>
                            </w:pPr>
                            <w:r>
                              <w:rPr>
                                <w:rFonts w:ascii="Arial" w:hAnsi="Arial"/>
                              </w:rPr>
                              <w:t xml:space="preserve">Welcome meeting arranged for placement for the start of next term.  Transport arranged with parents and/or LA transport officer. </w:t>
                            </w:r>
                          </w:p>
                        </w:txbxContent>
                      </wps:txbx>
                      <wps:bodyPr wrap="square" lIns="50800" tIns="50800" rIns="50800" bIns="50800" numCol="1" anchor="ctr">
                        <a:noAutofit/>
                      </wps:bodyPr>
                    </wps:wsp>
                  </a:graphicData>
                </a:graphic>
              </wp:anchor>
            </w:drawing>
          </mc:Choice>
          <mc:Fallback>
            <w:pict>
              <v:shape w14:anchorId="75E5869D" id="_x0000_s1043" type="#_x0000_t202" style="position:absolute;margin-left:87.45pt;margin-top:448.8pt;width:420.4pt;height:42.95pt;z-index:251687936;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" filled="f" strokecolor="#744086" strokeweight="2pt">
                <v:stroke miterlimit="4"/>
                <v:textbox inset="4pt,4pt,4pt,4pt">
                  <w:txbxContent>
                    <w:p w14:paraId="6923DC6E" w14:textId="77777777" w:rsidR="00032C0E" w:rsidRDefault="00C22AF2">
                      <w:pPr>
                        <w:pStyle w:val="Default"/>
                        <w:spacing w:before="0"/>
                        <w:ind w:right="278"/>
                        <w:jc w:val="center"/>
                      </w:pPr>
                      <w:r>
                        <w:rPr>
                          <w:rFonts w:ascii="Arial" w:hAnsi="Arial"/>
                        </w:rPr>
                        <w:t xml:space="preserve">Welcome meeting arranged for placement for the start of next term.  Transport arranged with parents and/or LA transport officer. </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68480" behindDoc="0" locked="0" layoutInCell="1" allowOverlap="1" wp14:anchorId="6152D069" wp14:editId="41124288">
                <wp:simplePos x="0" y="0"/>
                <wp:positionH relativeFrom="page">
                  <wp:posOffset>1110552</wp:posOffset>
                </wp:positionH>
                <wp:positionV relativeFrom="page">
                  <wp:posOffset>6662668</wp:posOffset>
                </wp:positionV>
                <wp:extent cx="5338952" cy="659309"/>
                <wp:effectExtent l="0" t="0" r="0" b="0"/>
                <wp:wrapNone/>
                <wp:docPr id="1073741855" name="officeArt object"/>
                <wp:cNvGraphicFramePr/>
                <a:graphic xmlns:a="http://schemas.openxmlformats.org/drawingml/2006/main">
                  <a:graphicData uri="http://schemas.microsoft.com/office/word/2010/wordprocessingShape">
                    <wps:wsp>
                      <wps:cNvSpPr txBox="1"/>
                      <wps:spPr>
                        <a:xfrm>
                          <a:off x="0" y="0"/>
                          <a:ext cx="5338952" cy="659309"/>
                        </a:xfrm>
                        <a:prstGeom prst="rect">
                          <a:avLst/>
                        </a:prstGeom>
                        <a:noFill/>
                        <a:ln w="25400" cap="flat">
                          <a:solidFill>
                            <a:srgbClr val="744086"/>
                          </a:solidFill>
                          <a:prstDash val="solid"/>
                          <a:miter lim="400000"/>
                        </a:ln>
                        <a:effectLst/>
                      </wps:spPr>
                      <wps:txbx>
                        <w:txbxContent>
                          <w:p w14:paraId="7EA851BB" w14:textId="5EE847D7" w:rsidR="00032C0E" w:rsidRDefault="00C22AF2">
                            <w:pPr>
                              <w:pStyle w:val="Default"/>
                              <w:spacing w:before="0"/>
                              <w:ind w:right="278"/>
                              <w:jc w:val="center"/>
                            </w:pPr>
                            <w:r>
                              <w:rPr>
                                <w:rFonts w:ascii="Arial" w:hAnsi="Arial"/>
                              </w:rPr>
                              <w:t xml:space="preserve">Pupil remains on roll of mainstream school and commences placement at Language </w:t>
                            </w:r>
                            <w:r w:rsidR="002D75FF">
                              <w:rPr>
                                <w:rFonts w:ascii="Arial" w:hAnsi="Arial"/>
                              </w:rPr>
                              <w:t>Hub</w:t>
                            </w:r>
                            <w:r>
                              <w:rPr>
                                <w:rFonts w:ascii="Arial" w:hAnsi="Arial"/>
                              </w:rPr>
                              <w:t>. Formal reviews of progress will take place each term involving Northwood, mainstream school, S&amp;L therapist and parents.</w:t>
                            </w:r>
                          </w:p>
                        </w:txbxContent>
                      </wps:txbx>
                      <wps:bodyPr wrap="square" lIns="50800" tIns="50800" rIns="50800" bIns="50800" numCol="1" anchor="ctr">
                        <a:noAutofit/>
                      </wps:bodyPr>
                    </wps:wsp>
                  </a:graphicData>
                </a:graphic>
              </wp:anchor>
            </w:drawing>
          </mc:Choice>
          <mc:Fallback>
            <w:pict>
              <v:shape w14:anchorId="6152D069" id="_x0000_s1044" type="#_x0000_t202" style="position:absolute;margin-left:87.45pt;margin-top:524.6pt;width:420.4pt;height:51.9pt;z-index:251688960;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" filled="f" strokecolor="#744086" strokeweight="2pt">
                <v:stroke miterlimit="4"/>
                <v:textbox inset="4pt,4pt,4pt,4pt">
                  <w:txbxContent>
                    <w:p w14:paraId="7EA851BB" w14:textId="5EE847D7" w:rsidR="00032C0E" w:rsidRDefault="00C22AF2">
                      <w:pPr>
                        <w:pStyle w:val="Default"/>
                        <w:spacing w:before="0"/>
                        <w:ind w:right="278"/>
                        <w:jc w:val="center"/>
                      </w:pPr>
                      <w:r>
                        <w:rPr>
                          <w:rFonts w:ascii="Arial" w:hAnsi="Arial"/>
                        </w:rPr>
                        <w:t xml:space="preserve">Pupil remains on roll of mainstream school and commences placement at Language </w:t>
                      </w:r>
                      <w:r w:rsidR="002D75FF">
                        <w:rPr>
                          <w:rFonts w:ascii="Arial" w:hAnsi="Arial"/>
                        </w:rPr>
                        <w:t>Hub</w:t>
                      </w:r>
                      <w:r>
                        <w:rPr>
                          <w:rFonts w:ascii="Arial" w:hAnsi="Arial"/>
                        </w:rPr>
                        <w:t>. Formal reviews of progress will take place each term involving Northwood, mainstream school, S&amp;L therapist and parents.</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69504" behindDoc="0" locked="0" layoutInCell="1" allowOverlap="1" wp14:anchorId="748F4068" wp14:editId="36A6D04A">
                <wp:simplePos x="0" y="0"/>
                <wp:positionH relativeFrom="page">
                  <wp:posOffset>1110552</wp:posOffset>
                </wp:positionH>
                <wp:positionV relativeFrom="page">
                  <wp:posOffset>7739670</wp:posOffset>
                </wp:positionV>
                <wp:extent cx="5338952" cy="659309"/>
                <wp:effectExtent l="0" t="0" r="0" b="0"/>
                <wp:wrapNone/>
                <wp:docPr id="1073741856" name="officeArt object"/>
                <wp:cNvGraphicFramePr/>
                <a:graphic xmlns:a="http://schemas.openxmlformats.org/drawingml/2006/main">
                  <a:graphicData uri="http://schemas.microsoft.com/office/word/2010/wordprocessingShape">
                    <wps:wsp>
                      <wps:cNvSpPr txBox="1"/>
                      <wps:spPr>
                        <a:xfrm>
                          <a:off x="0" y="0"/>
                          <a:ext cx="5338952" cy="659309"/>
                        </a:xfrm>
                        <a:prstGeom prst="rect">
                          <a:avLst/>
                        </a:prstGeom>
                        <a:noFill/>
                        <a:ln w="25400" cap="flat">
                          <a:solidFill>
                            <a:srgbClr val="744086"/>
                          </a:solidFill>
                          <a:prstDash val="solid"/>
                          <a:miter lim="400000"/>
                        </a:ln>
                        <a:effectLst/>
                      </wps:spPr>
                      <wps:txbx>
                        <w:txbxContent>
                          <w:p w14:paraId="32A7107F" w14:textId="77777777" w:rsidR="00032C0E" w:rsidRDefault="00C22AF2">
                            <w:pPr>
                              <w:pStyle w:val="Default"/>
                              <w:spacing w:before="0"/>
                              <w:ind w:right="278"/>
                              <w:jc w:val="center"/>
                            </w:pPr>
                            <w:r>
                              <w:rPr>
                                <w:rFonts w:ascii="Arial" w:hAnsi="Arial"/>
                              </w:rPr>
                              <w:t>Following the review, it is either agreed for the placement to continue for another term or for the child to return full time to their mainstream school.</w:t>
                            </w:r>
                          </w:p>
                        </w:txbxContent>
                      </wps:txbx>
                      <wps:bodyPr wrap="square" lIns="50800" tIns="50800" rIns="50800" bIns="50800" numCol="1" anchor="ctr">
                        <a:noAutofit/>
                      </wps:bodyPr>
                    </wps:wsp>
                  </a:graphicData>
                </a:graphic>
              </wp:anchor>
            </w:drawing>
          </mc:Choice>
          <mc:Fallback>
            <w:pict>
              <v:shape w14:anchorId="748F4068" id="_x0000_s1045" type="#_x0000_t202" style="position:absolute;margin-left:87.45pt;margin-top:609.4pt;width:420.4pt;height:51.9pt;z-index:251689984;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" filled="f" strokecolor="#744086" strokeweight="2pt">
                <v:stroke miterlimit="4"/>
                <v:textbox inset="4pt,4pt,4pt,4pt">
                  <w:txbxContent>
                    <w:p w14:paraId="32A7107F" w14:textId="77777777" w:rsidR="00032C0E" w:rsidRDefault="00C22AF2">
                      <w:pPr>
                        <w:pStyle w:val="Default"/>
                        <w:spacing w:before="0"/>
                        <w:ind w:right="278"/>
                        <w:jc w:val="center"/>
                      </w:pPr>
                      <w:r>
                        <w:rPr>
                          <w:rFonts w:ascii="Arial" w:hAnsi="Arial"/>
                        </w:rPr>
                        <w:t>Following the review, it is either agreed for the placement to continue for another term or for the child to return full time to their mainstream school.</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70528" behindDoc="0" locked="0" layoutInCell="1" allowOverlap="1" wp14:anchorId="38918020" wp14:editId="40ED0BEA">
                <wp:simplePos x="0" y="0"/>
                <wp:positionH relativeFrom="page">
                  <wp:posOffset>1110552</wp:posOffset>
                </wp:positionH>
                <wp:positionV relativeFrom="page">
                  <wp:posOffset>8816671</wp:posOffset>
                </wp:positionV>
                <wp:extent cx="5338952" cy="1144450"/>
                <wp:effectExtent l="0" t="0" r="0" b="0"/>
                <wp:wrapNone/>
                <wp:docPr id="1073741857" name="officeArt object"/>
                <wp:cNvGraphicFramePr/>
                <a:graphic xmlns:a="http://schemas.openxmlformats.org/drawingml/2006/main">
                  <a:graphicData uri="http://schemas.microsoft.com/office/word/2010/wordprocessingShape">
                    <wps:wsp>
                      <wps:cNvSpPr txBox="1"/>
                      <wps:spPr>
                        <a:xfrm>
                          <a:off x="0" y="0"/>
                          <a:ext cx="5338952" cy="1144450"/>
                        </a:xfrm>
                        <a:prstGeom prst="rect">
                          <a:avLst/>
                        </a:prstGeom>
                        <a:noFill/>
                        <a:ln w="25400" cap="flat">
                          <a:solidFill>
                            <a:srgbClr val="744086"/>
                          </a:solidFill>
                          <a:prstDash val="solid"/>
                          <a:miter lim="400000"/>
                        </a:ln>
                        <a:effectLst/>
                      </wps:spPr>
                      <wps:txbx>
                        <w:txbxContent>
                          <w:p w14:paraId="3DA42FEE" w14:textId="49A01007" w:rsidR="00032C0E" w:rsidRDefault="00C22AF2">
                            <w:pPr>
                              <w:pStyle w:val="Default"/>
                              <w:spacing w:before="0"/>
                              <w:ind w:left="720" w:right="958"/>
                              <w:jc w:val="center"/>
                            </w:pPr>
                            <w:r>
                              <w:rPr>
                                <w:rFonts w:ascii="Arial" w:hAnsi="Arial"/>
                              </w:rPr>
                              <w:t xml:space="preserve">Before returning to mainstream, a transition meeting will be held and a plan of support agreed.  This may include minimal S&amp;L support following a successful placement or significant actions to offer further support in a different way </w:t>
                            </w:r>
                            <w:r w:rsidR="00EA3BB3">
                              <w:rPr>
                                <w:rFonts w:ascii="Arial" w:hAnsi="Arial"/>
                              </w:rPr>
                              <w:t>e.g.,</w:t>
                            </w:r>
                            <w:r>
                              <w:rPr>
                                <w:rFonts w:ascii="Arial" w:hAnsi="Arial"/>
                              </w:rPr>
                              <w:t xml:space="preserve"> ND pathway referral, EHCP application supported by Northwood. </w:t>
                            </w:r>
                          </w:p>
                        </w:txbxContent>
                      </wps:txbx>
                      <wps:bodyPr wrap="square" lIns="50800" tIns="50800" rIns="50800" bIns="50800" numCol="1" anchor="ctr">
                        <a:noAutofit/>
                      </wps:bodyPr>
                    </wps:wsp>
                  </a:graphicData>
                </a:graphic>
              </wp:anchor>
            </w:drawing>
          </mc:Choice>
          <mc:Fallback>
            <w:pict>
              <v:shape w14:anchorId="38918020" id="_x0000_s1046" type="#_x0000_t202" style="position:absolute;margin-left:87.45pt;margin-top:694.25pt;width:420.4pt;height:90.1pt;z-index:251691008;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" filled="f" strokecolor="#744086" strokeweight="2pt">
                <v:stroke miterlimit="4"/>
                <v:textbox inset="4pt,4pt,4pt,4pt">
                  <w:txbxContent>
                    <w:p w14:paraId="3DA42FEE" w14:textId="49A01007" w:rsidR="00032C0E" w:rsidRDefault="00C22AF2">
                      <w:pPr>
                        <w:pStyle w:val="Default"/>
                        <w:spacing w:before="0"/>
                        <w:ind w:left="720" w:right="958"/>
                        <w:jc w:val="center"/>
                      </w:pPr>
                      <w:r>
                        <w:rPr>
                          <w:rFonts w:ascii="Arial" w:hAnsi="Arial"/>
                        </w:rPr>
                        <w:t xml:space="preserve">Before returning to mainstream, a transition meeting will be held and a plan of support agreed.  This may include minimal S&amp;L support following a successful placement or significant actions to offer further support in a different way </w:t>
                      </w:r>
                      <w:r w:rsidR="00EA3BB3">
                        <w:rPr>
                          <w:rFonts w:ascii="Arial" w:hAnsi="Arial"/>
                        </w:rPr>
                        <w:t>e.g.,</w:t>
                      </w:r>
                      <w:r>
                        <w:rPr>
                          <w:rFonts w:ascii="Arial" w:hAnsi="Arial"/>
                        </w:rPr>
                        <w:t xml:space="preserve"> ND pathway referral, EHCP application supported by Northwood. </w:t>
                      </w:r>
                    </w:p>
                  </w:txbxContent>
                </v:textbox>
                <w10:wrap anchorx="page" anchory="page"/>
              </v:shape>
            </w:pict>
          </mc:Fallback>
        </mc:AlternateContent>
      </w:r>
      <w:r>
        <w:rPr>
          <w:noProof/>
          <w:lang w:eastAsia="en-GB" w:bidi="ar-SA"/>
        </w:rPr>
        <mc:AlternateContent>
          <mc:Choice Requires="wps">
            <w:drawing>
              <wp:anchor distT="152400" distB="152400" distL="152400" distR="152400" simplePos="0" relativeHeight="251671552" behindDoc="0" locked="0" layoutInCell="1" allowOverlap="1" wp14:anchorId="60EEE400" wp14:editId="47ADC597">
                <wp:simplePos x="0" y="0"/>
                <wp:positionH relativeFrom="page">
                  <wp:posOffset>3780028</wp:posOffset>
                </wp:positionH>
                <wp:positionV relativeFrom="page">
                  <wp:posOffset>1185556</wp:posOffset>
                </wp:positionV>
                <wp:extent cx="0" cy="385396"/>
                <wp:effectExtent l="0" t="0" r="0" b="0"/>
                <wp:wrapNone/>
                <wp:docPr id="1073741858" name="officeArt object"/>
                <wp:cNvGraphicFramePr/>
                <a:graphic xmlns:a="http://schemas.openxmlformats.org/drawingml/2006/main">
                  <a:graphicData uri="http://schemas.microsoft.com/office/word/2010/wordprocessingShape">
                    <wps:wsp>
                      <wps:cNvCnPr/>
                      <wps:spPr>
                        <a:xfrm>
                          <a:off x="0" y="0"/>
                          <a:ext cx="0" cy="385396"/>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00F37126" id="officeArt object" o:spid="_x0000_s1026" style="position:absolute;z-index:251692032;visibility:visible;mso-wrap-style:square;mso-wrap-distance-left:12pt;mso-wrap-distance-top:12pt;mso-wrap-distance-right:12pt;mso-wrap-distance-bottom:12pt;mso-position-horizontal:absolute;mso-position-horizontal-relative:page;mso-position-vertical:absolute;mso-position-vertical-relative:page" from="297.65pt,93.35pt" to="297.65pt,12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" strokeweight="2pt">
                <v:stroke endarrow="block" miterlimit="4" joinstyle="miter"/>
                <w10:wrap anchorx="page" anchory="page"/>
              </v:line>
            </w:pict>
          </mc:Fallback>
        </mc:AlternateContent>
      </w:r>
      <w:r>
        <w:rPr>
          <w:noProof/>
          <w:lang w:eastAsia="en-GB" w:bidi="ar-SA"/>
        </w:rPr>
        <mc:AlternateContent>
          <mc:Choice Requires="wps">
            <w:drawing>
              <wp:anchor distT="152400" distB="152400" distL="152400" distR="152400" simplePos="0" relativeHeight="251672576" behindDoc="0" locked="0" layoutInCell="1" allowOverlap="1" wp14:anchorId="708219C7" wp14:editId="4A23E506">
                <wp:simplePos x="0" y="0"/>
                <wp:positionH relativeFrom="page">
                  <wp:posOffset>3780028</wp:posOffset>
                </wp:positionH>
                <wp:positionV relativeFrom="page">
                  <wp:posOffset>2246540</wp:posOffset>
                </wp:positionV>
                <wp:extent cx="0" cy="385396"/>
                <wp:effectExtent l="0" t="0" r="0" b="0"/>
                <wp:wrapNone/>
                <wp:docPr id="1073741859" name="officeArt object"/>
                <wp:cNvGraphicFramePr/>
                <a:graphic xmlns:a="http://schemas.openxmlformats.org/drawingml/2006/main">
                  <a:graphicData uri="http://schemas.microsoft.com/office/word/2010/wordprocessingShape">
                    <wps:wsp>
                      <wps:cNvCnPr/>
                      <wps:spPr>
                        <a:xfrm>
                          <a:off x="0" y="0"/>
                          <a:ext cx="0" cy="385396"/>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54C84F27" id="officeArt object" o:spid="_x0000_s1026" style="position:absolute;z-index:251693056;visibility:visible;mso-wrap-style:square;mso-wrap-distance-left:12pt;mso-wrap-distance-top:12pt;mso-wrap-distance-right:12pt;mso-wrap-distance-bottom:12pt;mso-position-horizontal:absolute;mso-position-horizontal-relative:page;mso-position-vertical:absolute;mso-position-vertical-relative:page" from="297.65pt,176.9pt" to="297.65pt,20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" strokeweight="2pt">
                <v:stroke endarrow="block" miterlimit="4" joinstyle="miter"/>
                <w10:wrap anchorx="page" anchory="page"/>
              </v:line>
            </w:pict>
          </mc:Fallback>
        </mc:AlternateContent>
      </w:r>
      <w:r>
        <w:rPr>
          <w:noProof/>
          <w:lang w:eastAsia="en-GB" w:bidi="ar-SA"/>
        </w:rPr>
        <mc:AlternateContent>
          <mc:Choice Requires="wps">
            <w:drawing>
              <wp:anchor distT="152400" distB="152400" distL="152400" distR="152400" simplePos="0" relativeHeight="251673600" behindDoc="0" locked="0" layoutInCell="1" allowOverlap="1" wp14:anchorId="5E15E93A" wp14:editId="09A12BF1">
                <wp:simplePos x="0" y="0"/>
                <wp:positionH relativeFrom="page">
                  <wp:posOffset>3780028</wp:posOffset>
                </wp:positionH>
                <wp:positionV relativeFrom="page">
                  <wp:posOffset>3316760</wp:posOffset>
                </wp:positionV>
                <wp:extent cx="0" cy="385396"/>
                <wp:effectExtent l="0" t="0" r="0" b="0"/>
                <wp:wrapNone/>
                <wp:docPr id="1073741860" name="officeArt object"/>
                <wp:cNvGraphicFramePr/>
                <a:graphic xmlns:a="http://schemas.openxmlformats.org/drawingml/2006/main">
                  <a:graphicData uri="http://schemas.microsoft.com/office/word/2010/wordprocessingShape">
                    <wps:wsp>
                      <wps:cNvCnPr/>
                      <wps:spPr>
                        <a:xfrm>
                          <a:off x="0" y="0"/>
                          <a:ext cx="0" cy="385396"/>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58308A7C" id="officeArt object" o:spid="_x0000_s1026" style="position:absolute;z-index:251694080;visibility:visible;mso-wrap-style:square;mso-wrap-distance-left:12pt;mso-wrap-distance-top:12pt;mso-wrap-distance-right:12pt;mso-wrap-distance-bottom:12pt;mso-position-horizontal:absolute;mso-position-horizontal-relative:page;mso-position-vertical:absolute;mso-position-vertical-relative:page" from="297.65pt,261.15pt" to="297.65pt,2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" strokeweight="2pt">
                <v:stroke endarrow="block" miterlimit="4" joinstyle="miter"/>
                <w10:wrap anchorx="page" anchory="page"/>
              </v:line>
            </w:pict>
          </mc:Fallback>
        </mc:AlternateContent>
      </w:r>
      <w:r>
        <w:rPr>
          <w:noProof/>
          <w:lang w:eastAsia="en-GB" w:bidi="ar-SA"/>
        </w:rPr>
        <mc:AlternateContent>
          <mc:Choice Requires="wps">
            <w:drawing>
              <wp:anchor distT="152400" distB="152400" distL="152400" distR="152400" simplePos="0" relativeHeight="251674624" behindDoc="0" locked="0" layoutInCell="1" allowOverlap="1" wp14:anchorId="071F762D" wp14:editId="5D05439C">
                <wp:simplePos x="0" y="0"/>
                <wp:positionH relativeFrom="page">
                  <wp:posOffset>3780028</wp:posOffset>
                </wp:positionH>
                <wp:positionV relativeFrom="page">
                  <wp:posOffset>4395773</wp:posOffset>
                </wp:positionV>
                <wp:extent cx="0" cy="385396"/>
                <wp:effectExtent l="0" t="0" r="0" b="0"/>
                <wp:wrapNone/>
                <wp:docPr id="1073741861" name="officeArt object"/>
                <wp:cNvGraphicFramePr/>
                <a:graphic xmlns:a="http://schemas.openxmlformats.org/drawingml/2006/main">
                  <a:graphicData uri="http://schemas.microsoft.com/office/word/2010/wordprocessingShape">
                    <wps:wsp>
                      <wps:cNvCnPr/>
                      <wps:spPr>
                        <a:xfrm>
                          <a:off x="0" y="0"/>
                          <a:ext cx="0" cy="385396"/>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6BE80B1D" id="officeArt object" o:spid="_x0000_s1026" style="position:absolute;z-index:251695104;visibility:visible;mso-wrap-style:square;mso-wrap-distance-left:12pt;mso-wrap-distance-top:12pt;mso-wrap-distance-right:12pt;mso-wrap-distance-bottom:12pt;mso-position-horizontal:absolute;mso-position-horizontal-relative:page;mso-position-vertical:absolute;mso-position-vertical-relative:page" from="297.65pt,346.1pt" to="297.65pt,37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" strokeweight="2pt">
                <v:stroke endarrow="block" miterlimit="4" joinstyle="miter"/>
                <w10:wrap anchorx="page" anchory="page"/>
              </v:line>
            </w:pict>
          </mc:Fallback>
        </mc:AlternateContent>
      </w:r>
      <w:r>
        <w:rPr>
          <w:noProof/>
          <w:lang w:eastAsia="en-GB" w:bidi="ar-SA"/>
        </w:rPr>
        <mc:AlternateContent>
          <mc:Choice Requires="wps">
            <w:drawing>
              <wp:anchor distT="152400" distB="152400" distL="152400" distR="152400" simplePos="0" relativeHeight="251675648" behindDoc="0" locked="0" layoutInCell="1" allowOverlap="1" wp14:anchorId="2DFF9868" wp14:editId="4186945D">
                <wp:simplePos x="0" y="0"/>
                <wp:positionH relativeFrom="page">
                  <wp:posOffset>3780028</wp:posOffset>
                </wp:positionH>
                <wp:positionV relativeFrom="page">
                  <wp:posOffset>5298337</wp:posOffset>
                </wp:positionV>
                <wp:extent cx="0" cy="385396"/>
                <wp:effectExtent l="0" t="0" r="0" b="0"/>
                <wp:wrapNone/>
                <wp:docPr id="1073741862" name="officeArt object"/>
                <wp:cNvGraphicFramePr/>
                <a:graphic xmlns:a="http://schemas.openxmlformats.org/drawingml/2006/main">
                  <a:graphicData uri="http://schemas.microsoft.com/office/word/2010/wordprocessingShape">
                    <wps:wsp>
                      <wps:cNvCnPr/>
                      <wps:spPr>
                        <a:xfrm>
                          <a:off x="0" y="0"/>
                          <a:ext cx="0" cy="385396"/>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3F34A3ED" id="officeArt object" o:spid="_x0000_s1026" style="position:absolute;z-index:251696128;visibility:visible;mso-wrap-style:square;mso-wrap-distance-left:12pt;mso-wrap-distance-top:12pt;mso-wrap-distance-right:12pt;mso-wrap-distance-bottom:12pt;mso-position-horizontal:absolute;mso-position-horizontal-relative:page;mso-position-vertical:absolute;mso-position-vertical-relative:page" from="297.65pt,417.2pt" to="297.65pt,44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" strokeweight="2pt">
                <v:stroke endarrow="block" miterlimit="4" joinstyle="miter"/>
                <w10:wrap anchorx="page" anchory="page"/>
              </v:line>
            </w:pict>
          </mc:Fallback>
        </mc:AlternateContent>
      </w:r>
      <w:r>
        <w:rPr>
          <w:noProof/>
          <w:lang w:eastAsia="en-GB" w:bidi="ar-SA"/>
        </w:rPr>
        <mc:AlternateContent>
          <mc:Choice Requires="wps">
            <w:drawing>
              <wp:anchor distT="152400" distB="152400" distL="152400" distR="152400" simplePos="0" relativeHeight="251676672" behindDoc="0" locked="0" layoutInCell="1" allowOverlap="1" wp14:anchorId="62F691AB" wp14:editId="283F3DD1">
                <wp:simplePos x="0" y="0"/>
                <wp:positionH relativeFrom="page">
                  <wp:posOffset>3780028</wp:posOffset>
                </wp:positionH>
                <wp:positionV relativeFrom="page">
                  <wp:posOffset>6258284</wp:posOffset>
                </wp:positionV>
                <wp:extent cx="0" cy="385396"/>
                <wp:effectExtent l="0" t="0" r="0" b="0"/>
                <wp:wrapNone/>
                <wp:docPr id="1073741863" name="officeArt object"/>
                <wp:cNvGraphicFramePr/>
                <a:graphic xmlns:a="http://schemas.openxmlformats.org/drawingml/2006/main">
                  <a:graphicData uri="http://schemas.microsoft.com/office/word/2010/wordprocessingShape">
                    <wps:wsp>
                      <wps:cNvCnPr/>
                      <wps:spPr>
                        <a:xfrm>
                          <a:off x="0" y="0"/>
                          <a:ext cx="0" cy="385396"/>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462A43E4" id="officeArt object" o:spid="_x0000_s1026" style="position:absolute;z-index:251697152;visibility:visible;mso-wrap-style:square;mso-wrap-distance-left:12pt;mso-wrap-distance-top:12pt;mso-wrap-distance-right:12pt;mso-wrap-distance-bottom:12pt;mso-position-horizontal:absolute;mso-position-horizontal-relative:page;mso-position-vertical:absolute;mso-position-vertical-relative:page" from="297.65pt,492.8pt" to="297.65pt,52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" strokeweight="2pt">
                <v:stroke endarrow="block" miterlimit="4" joinstyle="miter"/>
                <w10:wrap anchorx="page" anchory="page"/>
              </v:line>
            </w:pict>
          </mc:Fallback>
        </mc:AlternateContent>
      </w:r>
      <w:r>
        <w:rPr>
          <w:noProof/>
          <w:lang w:eastAsia="en-GB" w:bidi="ar-SA"/>
        </w:rPr>
        <mc:AlternateContent>
          <mc:Choice Requires="wps">
            <w:drawing>
              <wp:anchor distT="152400" distB="152400" distL="152400" distR="152400" simplePos="0" relativeHeight="251677696" behindDoc="0" locked="0" layoutInCell="1" allowOverlap="1" wp14:anchorId="1D333599" wp14:editId="509BEAAD">
                <wp:simplePos x="0" y="0"/>
                <wp:positionH relativeFrom="page">
                  <wp:posOffset>3780028</wp:posOffset>
                </wp:positionH>
                <wp:positionV relativeFrom="page">
                  <wp:posOffset>7334677</wp:posOffset>
                </wp:positionV>
                <wp:extent cx="0" cy="385396"/>
                <wp:effectExtent l="0" t="0" r="0" b="0"/>
                <wp:wrapNone/>
                <wp:docPr id="1073741864" name="officeArt object"/>
                <wp:cNvGraphicFramePr/>
                <a:graphic xmlns:a="http://schemas.openxmlformats.org/drawingml/2006/main">
                  <a:graphicData uri="http://schemas.microsoft.com/office/word/2010/wordprocessingShape">
                    <wps:wsp>
                      <wps:cNvCnPr/>
                      <wps:spPr>
                        <a:xfrm>
                          <a:off x="0" y="0"/>
                          <a:ext cx="0" cy="385396"/>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2891ADB2" id="officeArt object" o:spid="_x0000_s1026" style="position:absolute;z-index:251698176;visibility:visible;mso-wrap-style:square;mso-wrap-distance-left:12pt;mso-wrap-distance-top:12pt;mso-wrap-distance-right:12pt;mso-wrap-distance-bottom:12pt;mso-position-horizontal:absolute;mso-position-horizontal-relative:page;mso-position-vertical:absolute;mso-position-vertical-relative:page" from="297.65pt,577.55pt" to="297.65pt,607.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" strokeweight="2pt">
                <v:stroke endarrow="block" miterlimit="4" joinstyle="miter"/>
                <w10:wrap anchorx="page" anchory="page"/>
              </v:line>
            </w:pict>
          </mc:Fallback>
        </mc:AlternateContent>
      </w:r>
      <w:r>
        <w:rPr>
          <w:noProof/>
          <w:lang w:eastAsia="en-GB" w:bidi="ar-SA"/>
        </w:rPr>
        <mc:AlternateContent>
          <mc:Choice Requires="wps">
            <w:drawing>
              <wp:anchor distT="152400" distB="152400" distL="152400" distR="152400" simplePos="0" relativeHeight="251678720" behindDoc="0" locked="0" layoutInCell="1" allowOverlap="1" wp14:anchorId="0886BC41" wp14:editId="33F0AF14">
                <wp:simplePos x="0" y="0"/>
                <wp:positionH relativeFrom="page">
                  <wp:posOffset>3780028</wp:posOffset>
                </wp:positionH>
                <wp:positionV relativeFrom="page">
                  <wp:posOffset>8411678</wp:posOffset>
                </wp:positionV>
                <wp:extent cx="0" cy="385396"/>
                <wp:effectExtent l="0" t="0" r="0" b="0"/>
                <wp:wrapNone/>
                <wp:docPr id="1073741865" name="officeArt object"/>
                <wp:cNvGraphicFramePr/>
                <a:graphic xmlns:a="http://schemas.openxmlformats.org/drawingml/2006/main">
                  <a:graphicData uri="http://schemas.microsoft.com/office/word/2010/wordprocessingShape">
                    <wps:wsp>
                      <wps:cNvCnPr/>
                      <wps:spPr>
                        <a:xfrm>
                          <a:off x="0" y="0"/>
                          <a:ext cx="0" cy="385396"/>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2BD660E9" id="officeArt object" o:spid="_x0000_s1026" style="position:absolute;z-index:251699200;visibility:visible;mso-wrap-style:square;mso-wrap-distance-left:12pt;mso-wrap-distance-top:12pt;mso-wrap-distance-right:12pt;mso-wrap-distance-bottom:12pt;mso-position-horizontal:absolute;mso-position-horizontal-relative:page;mso-position-vertical:absolute;mso-position-vertical-relative:page" from="297.65pt,662.35pt" to="297.65pt,692.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" strokeweight="2pt">
                <v:stroke endarrow="block" miterlimit="4" joinstyle="miter"/>
                <w10:wrap anchorx="page" anchory="page"/>
              </v:line>
            </w:pict>
          </mc:Fallback>
        </mc:AlternateContent>
      </w:r>
    </w:p>
    <w:sectPr w:rsidR="00032C0E">
      <w:headerReference w:type="default" r:id="rId2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9FF7A" w14:textId="77777777" w:rsidR="00245008" w:rsidRDefault="00245008">
      <w:r>
        <w:separator/>
      </w:r>
    </w:p>
  </w:endnote>
  <w:endnote w:type="continuationSeparator" w:id="0">
    <w:p w14:paraId="0F69C8FA" w14:textId="77777777" w:rsidR="00245008" w:rsidRDefault="00245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78F9F" w14:textId="77777777" w:rsidR="00032C0E" w:rsidRDefault="00032C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DA2AE" w14:textId="77777777" w:rsidR="00245008" w:rsidRDefault="00245008">
      <w:r>
        <w:separator/>
      </w:r>
    </w:p>
  </w:footnote>
  <w:footnote w:type="continuationSeparator" w:id="0">
    <w:p w14:paraId="537B3CEB" w14:textId="77777777" w:rsidR="00245008" w:rsidRDefault="00245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EFF78" w14:textId="77777777" w:rsidR="00032C0E" w:rsidRDefault="00032C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18817" w14:textId="77777777" w:rsidR="00032C0E" w:rsidRDefault="00032C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EA662" w14:textId="77777777" w:rsidR="00032C0E" w:rsidRDefault="00032C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465AB" w14:textId="77777777" w:rsidR="00032C0E" w:rsidRDefault="00032C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4AD90" w14:textId="77777777" w:rsidR="00032C0E" w:rsidRDefault="00032C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A383" w14:textId="77777777" w:rsidR="00032C0E" w:rsidRDefault="00032C0E"/>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1288" w14:textId="77777777" w:rsidR="00032C0E" w:rsidRDefault="00032C0E"/>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E7D94" w14:textId="77777777" w:rsidR="00032C0E" w:rsidRDefault="00032C0E"/>
  <w:p w14:paraId="52343FC1" w14:textId="77777777" w:rsidR="00032C0E" w:rsidRDefault="00032C0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836D1F"/>
    <w:multiLevelType w:val="hybridMultilevel"/>
    <w:tmpl w:val="0EA88B70"/>
    <w:lvl w:ilvl="0" w:tplc="E570B7E4">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B06FBA">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30E76E">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7AE472">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D8E376">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1722C82">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C6D5DC">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DB64800">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70EC464">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58626F05"/>
    <w:multiLevelType w:val="hybridMultilevel"/>
    <w:tmpl w:val="B234194C"/>
    <w:lvl w:ilvl="0" w:tplc="DA18786A">
      <w:start w:val="1"/>
      <w:numFmt w:val="bullet"/>
      <w:lvlText w:val="•"/>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7D49006">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EEEE90">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A622892">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0EE184C">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0F0995A">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7AA68AE">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696F110">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AFAA7D8">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90799147">
    <w:abstractNumId w:val="1"/>
  </w:num>
  <w:num w:numId="2" w16cid:durableId="71435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0E"/>
    <w:rsid w:val="00032C0E"/>
    <w:rsid w:val="00071B7F"/>
    <w:rsid w:val="00087BA4"/>
    <w:rsid w:val="000A212D"/>
    <w:rsid w:val="000C1B27"/>
    <w:rsid w:val="000E11B7"/>
    <w:rsid w:val="00245008"/>
    <w:rsid w:val="002D2C04"/>
    <w:rsid w:val="002D75FF"/>
    <w:rsid w:val="00304F07"/>
    <w:rsid w:val="00465097"/>
    <w:rsid w:val="004B707F"/>
    <w:rsid w:val="0055002D"/>
    <w:rsid w:val="005867E2"/>
    <w:rsid w:val="00642FF0"/>
    <w:rsid w:val="006D794B"/>
    <w:rsid w:val="008A71B4"/>
    <w:rsid w:val="008C1A0A"/>
    <w:rsid w:val="009C7911"/>
    <w:rsid w:val="00A41258"/>
    <w:rsid w:val="00B20A96"/>
    <w:rsid w:val="00BC0F28"/>
    <w:rsid w:val="00BC445A"/>
    <w:rsid w:val="00BE3E5E"/>
    <w:rsid w:val="00C22AF2"/>
    <w:rsid w:val="00CD10B2"/>
    <w:rsid w:val="00CF51F1"/>
    <w:rsid w:val="00DA11AF"/>
    <w:rsid w:val="00DC1337"/>
    <w:rsid w:val="00E43998"/>
    <w:rsid w:val="00E77DF5"/>
    <w:rsid w:val="00EA3BB3"/>
    <w:rsid w:val="00F40A7E"/>
    <w:rsid w:val="00F45243"/>
    <w:rsid w:val="00FF0AF5"/>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D8E6E"/>
  <w15:docId w15:val="{1DCD6500-9697-4427-AA3F-833AD5F7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he-IL"/>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Body0">
    <w:name w:val="Body"/>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character" w:customStyle="1" w:styleId="Link">
    <w:name w:val="Link"/>
    <w:rPr>
      <w:u w:val="single"/>
    </w:rPr>
  </w:style>
  <w:style w:type="character" w:customStyle="1" w:styleId="Hyperlink0">
    <w:name w:val="Hyperlink.0"/>
    <w:basedOn w:val="Link"/>
    <w:rPr>
      <w:color w:val="FF2600"/>
      <w:sz w:val="36"/>
      <w:szCs w:val="36"/>
      <w:u w:val="single"/>
      <w14:textOutline w14:w="0" w14:cap="rnd" w14:cmpd="sng" w14:algn="ctr">
        <w14:noFill/>
        <w14:prstDash w14:val="solid"/>
        <w14:bevel/>
      </w14:textOutline>
    </w:rPr>
  </w:style>
  <w:style w:type="paragraph" w:styleId="BalloonText">
    <w:name w:val="Balloon Text"/>
    <w:basedOn w:val="Normal"/>
    <w:link w:val="BalloonTextChar"/>
    <w:uiPriority w:val="99"/>
    <w:semiHidden/>
    <w:unhideWhenUsed/>
    <w:rsid w:val="009C7911"/>
    <w:rPr>
      <w:rFonts w:ascii="Tahoma" w:hAnsi="Tahoma" w:cs="Tahoma"/>
      <w:sz w:val="16"/>
      <w:szCs w:val="16"/>
    </w:rPr>
  </w:style>
  <w:style w:type="character" w:customStyle="1" w:styleId="BalloonTextChar">
    <w:name w:val="Balloon Text Char"/>
    <w:basedOn w:val="DefaultParagraphFont"/>
    <w:link w:val="BalloonText"/>
    <w:uiPriority w:val="99"/>
    <w:semiHidden/>
    <w:rsid w:val="009C7911"/>
    <w:rPr>
      <w:rFonts w:ascii="Tahoma" w:hAnsi="Tahoma" w:cs="Tahoma"/>
      <w:sz w:val="16"/>
      <w:szCs w:val="16"/>
      <w:lang w:val="en-US" w:eastAsia="en-US" w:bidi="ar-SA"/>
    </w:rPr>
  </w:style>
  <w:style w:type="character" w:styleId="UnresolvedMention">
    <w:name w:val="Unresolved Mention"/>
    <w:basedOn w:val="DefaultParagraphFont"/>
    <w:uiPriority w:val="99"/>
    <w:semiHidden/>
    <w:unhideWhenUsed/>
    <w:rsid w:val="00642FF0"/>
    <w:rPr>
      <w:color w:val="605E5C"/>
      <w:shd w:val="clear" w:color="auto" w:fill="E1DFDD"/>
    </w:rPr>
  </w:style>
  <w:style w:type="paragraph" w:styleId="ListParagraph">
    <w:name w:val="List Paragraph"/>
    <w:basedOn w:val="Normal"/>
    <w:uiPriority w:val="34"/>
    <w:qFormat/>
    <w:rsid w:val="00F45243"/>
    <w:pPr>
      <w:ind w:left="720"/>
      <w:contextualSpacing/>
    </w:pPr>
  </w:style>
  <w:style w:type="character" w:styleId="FollowedHyperlink">
    <w:name w:val="FollowedHyperlink"/>
    <w:basedOn w:val="DefaultParagraphFont"/>
    <w:uiPriority w:val="99"/>
    <w:semiHidden/>
    <w:unhideWhenUsed/>
    <w:rsid w:val="00F40A7E"/>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8.png"/><Relationship Id="rId10" Type="http://schemas.openxmlformats.org/officeDocument/2006/relationships/image" Target="media/image1.jpe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BE369-64C1-4E51-8430-78E132009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Words>
  <Characters>44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St.Helens and Knowsley Teaching Hospitals</Company>
  <LinksUpToDate>false</LinksUpToDate>
  <CharactersWithSpaces>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Rees</dc:creator>
  <cp:lastModifiedBy>Carrie Hyland</cp:lastModifiedBy>
  <cp:revision>2</cp:revision>
  <dcterms:created xsi:type="dcterms:W3CDTF">2024-07-04T22:18:00Z</dcterms:created>
  <dcterms:modified xsi:type="dcterms:W3CDTF">2024-07-04T22:18:00Z</dcterms:modified>
</cp:coreProperties>
</file>